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38F03" w14:textId="77777777" w:rsidR="00605D2B" w:rsidRDefault="00605D2B" w:rsidP="00605D2B">
      <w:pPr>
        <w:pStyle w:val="PLIDOCTYPEForm"/>
      </w:pPr>
      <w:r>
        <w:t>Form 14</w:t>
      </w:r>
    </w:p>
    <w:p w14:paraId="20823391" w14:textId="77777777" w:rsidR="00605D2B" w:rsidRDefault="00605D2B" w:rsidP="00605D2B">
      <w:pPr>
        <w:pStyle w:val="PLIFormTitle"/>
      </w:pPr>
      <w:r>
        <w:t>Sales Script for Contacting Current Holders</w:t>
      </w:r>
    </w:p>
    <w:p w14:paraId="4A7B34C8" w14:textId="77777777" w:rsidR="00605D2B" w:rsidRDefault="00605D2B" w:rsidP="00605D2B">
      <w:pPr>
        <w:pStyle w:val="PLIBodyText0"/>
      </w:pPr>
      <w:r>
        <w:rPr>
          <w:rStyle w:val="PLIBold"/>
        </w:rPr>
        <w:t>Investment Bank:</w:t>
      </w:r>
      <w:r>
        <w:t xml:space="preserve"> Hello, I am calling because one of our clients is considering strategic and financing opportunities. We have been asked to advise them concerning financing alternatives. Our client is a [Exchange]-traded [industry] company. [Analyst name] of [Investment Bank] provides research coverage on the company. We understand that you have an equity position in the company. Consequently, we are contacting you on a confidential basis to ascertain your potential interest in participating in a financing for this company.</w:t>
      </w:r>
    </w:p>
    <w:p w14:paraId="73A4B9CA" w14:textId="77777777" w:rsidR="00605D2B" w:rsidRDefault="00605D2B" w:rsidP="00605D2B">
      <w:pPr>
        <w:pStyle w:val="PLIBodyText0"/>
      </w:pPr>
      <w:r>
        <w:rPr>
          <w:rStyle w:val="PLIItalic"/>
        </w:rPr>
        <w:t>[IF YES, continue.]</w:t>
      </w:r>
    </w:p>
    <w:p w14:paraId="1178721F" w14:textId="77777777" w:rsidR="00605D2B" w:rsidRDefault="00605D2B" w:rsidP="00605D2B">
      <w:pPr>
        <w:pStyle w:val="PLIBodyText0"/>
      </w:pPr>
      <w:r>
        <w:rPr>
          <w:rStyle w:val="PLIBold"/>
        </w:rPr>
        <w:t>Investment Bank:</w:t>
      </w:r>
      <w:r>
        <w:t xml:space="preserve"> One of our recommendations may be to offer shares of common stock of this company in the form of a direct placement called a PIPE transaction. Are you familiar with PIPE transactions?</w:t>
      </w:r>
    </w:p>
    <w:p w14:paraId="54BECCED" w14:textId="77777777" w:rsidR="00605D2B" w:rsidRDefault="00605D2B" w:rsidP="00605D2B">
      <w:pPr>
        <w:pStyle w:val="PLIBodyText0"/>
      </w:pPr>
      <w:r>
        <w:rPr>
          <w:rStyle w:val="PLIItalic"/>
        </w:rPr>
        <w:t>[Skip for investors that are familiar with PIPE transaction format, and proceed to Conclusion below.]</w:t>
      </w:r>
    </w:p>
    <w:p w14:paraId="36C88CBF" w14:textId="77777777" w:rsidR="00605D2B" w:rsidRDefault="00605D2B" w:rsidP="00605D2B">
      <w:pPr>
        <w:pStyle w:val="PLIBodyText0"/>
      </w:pPr>
      <w:r>
        <w:rPr>
          <w:rStyle w:val="PLIBold"/>
        </w:rPr>
        <w:t>Investment Bank: [Discussion of a PIPE transaction]</w:t>
      </w:r>
      <w:r>
        <w:t xml:space="preserve"> A PIPE transaction is a form of transaction that combines some features of a private placement and some features of a public offering.</w:t>
      </w:r>
    </w:p>
    <w:p w14:paraId="46CC3D66" w14:textId="77777777" w:rsidR="00605D2B" w:rsidRDefault="00605D2B" w:rsidP="00605D2B">
      <w:pPr>
        <w:pStyle w:val="PLIBodyText0"/>
      </w:pPr>
      <w:r>
        <w:t>In a PIPE transaction, shares are placed with accredited investors who commit to purchase, for investment, a fixed number of shares at a fixed price.</w:t>
      </w:r>
    </w:p>
    <w:p w14:paraId="245C4CDF" w14:textId="77777777" w:rsidR="00605D2B" w:rsidRDefault="00605D2B" w:rsidP="00605D2B">
      <w:pPr>
        <w:pStyle w:val="PLIBodyText0"/>
      </w:pPr>
      <w:r>
        <w:t>However, investors will pay for the securities, and the transaction will close promptly after purchase agreements are executed. The company will file a resale registration statement, registering for resale the securities purchased by investors in the private placement. The company will covenant to file the resale registration statement within [5] days of the closing, and to use its best efforts to have declared effective the resale registration statement within [30] days of the closing or [90] days of the closing if the U.S. Securities and Exchange Commission reviews the registration statement.</w:t>
      </w:r>
    </w:p>
    <w:p w14:paraId="03FDC030" w14:textId="77777777" w:rsidR="00605D2B" w:rsidRDefault="00605D2B" w:rsidP="00605D2B">
      <w:pPr>
        <w:pStyle w:val="PLIBodyText0"/>
      </w:pPr>
      <w:r>
        <w:rPr>
          <w:rStyle w:val="PLIItalic"/>
        </w:rPr>
        <w:t>[ALTERNATIVE RE CLOSINGS OF PIPEs, for investors not familiar with PIPEs, continue:]</w:t>
      </w:r>
    </w:p>
    <w:p w14:paraId="38C29541" w14:textId="77777777" w:rsidR="00605D2B" w:rsidRDefault="00605D2B" w:rsidP="00605D2B">
      <w:pPr>
        <w:pStyle w:val="PLIBodyText0"/>
      </w:pPr>
      <w:r>
        <w:rPr>
          <w:rStyle w:val="PLIBold"/>
        </w:rPr>
        <w:lastRenderedPageBreak/>
        <w:t>Investment Bank: [Discussion of closing mechanism of a PIPE transaction]</w:t>
      </w:r>
      <w:r>
        <w:t xml:space="preserve"> In connection with the closing of a PIPE transaction, each investor receives physical stock certificates representing the purchased securities AFTER the issuer has received payment in full for those securities. Consequently, a traditional PIPE transaction closing does not close as a DVP (“</w:t>
      </w:r>
      <w:r>
        <w:rPr>
          <w:rStyle w:val="PLIUnderline"/>
        </w:rPr>
        <w:t>delivery vs. payment</w:t>
      </w:r>
      <w:r>
        <w:t>”) settlement. Also, you will receive certificates in book-entry form at the issuer’s transfer agent, rather than delivery of securities through the Depository Trust Company (DTC). We can make special arrangements if necessary.</w:t>
      </w:r>
    </w:p>
    <w:p w14:paraId="1BE4B1B6" w14:textId="77777777" w:rsidR="00605D2B" w:rsidRDefault="00605D2B" w:rsidP="00605D2B">
      <w:pPr>
        <w:pStyle w:val="PLIBodyText0"/>
      </w:pPr>
      <w:r>
        <w:t>Does the above procedure conform to your firm’s standard policies and procedures, or would alternative payment and delivery arrangements have to be made in connection with any purchase of the issuer’s securities by your firm?</w:t>
      </w:r>
    </w:p>
    <w:p w14:paraId="2F825774" w14:textId="77777777" w:rsidR="00605D2B" w:rsidRDefault="00605D2B" w:rsidP="00605D2B">
      <w:pPr>
        <w:pStyle w:val="PLIBodyText0"/>
      </w:pPr>
      <w:r>
        <w:rPr>
          <w:rStyle w:val="PLIItalic"/>
        </w:rPr>
        <w:t>[CONCLUSION]</w:t>
      </w:r>
    </w:p>
    <w:p w14:paraId="3661C9CB" w14:textId="77777777" w:rsidR="00605D2B" w:rsidRDefault="00605D2B" w:rsidP="00605D2B">
      <w:pPr>
        <w:pStyle w:val="PLIBodyText0"/>
      </w:pPr>
      <w:r>
        <w:rPr>
          <w:rStyle w:val="PLIBold"/>
        </w:rPr>
        <w:t>Investment Bank:</w:t>
      </w:r>
      <w:r>
        <w:t xml:space="preserve"> Based on the limited information we have provided you, would you be interested in increasing your equity ownership in a company in this sector? If so, would you be interested in doing so through a PIPE transaction format? If you have an interest in this, I would be pleased to discuss with you the issuer and the terms of the potential transaction.</w:t>
      </w:r>
    </w:p>
    <w:p w14:paraId="6087439D" w14:textId="77777777" w:rsidR="00605D2B" w:rsidRDefault="00605D2B" w:rsidP="00605D2B">
      <w:pPr>
        <w:pStyle w:val="PLIBodyText0"/>
      </w:pPr>
      <w:r>
        <w:t>However, the securities laws require that you treat this information as confidential. Do you agree that you will keep the information confidential and that you will not, directly or indirectly, effect any purchase or sale transaction in any securities of the Company on the basis of such confidential information so long as it remains confidential?</w:t>
      </w:r>
    </w:p>
    <w:p w14:paraId="751AE010" w14:textId="118CF955" w:rsidR="00F207E8" w:rsidRPr="00CE02A6" w:rsidRDefault="00605D2B" w:rsidP="005A13EC">
      <w:pPr>
        <w:pStyle w:val="PLIBodyText0"/>
      </w:pPr>
      <w:r>
        <w:rPr>
          <w:rStyle w:val="PLIItalic"/>
        </w:rPr>
        <w:t>[Fill out internal form after completing phone call with each potential investor recording investor name, time of call, sales person, and result.]</w:t>
      </w:r>
    </w:p>
    <w:sectPr w:rsidR="00F207E8" w:rsidRPr="00CE02A6" w:rsidSect="00D6421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1AB9B" w14:textId="77777777" w:rsidR="00605D2B" w:rsidRDefault="00605D2B">
      <w:pPr>
        <w:spacing w:after="0" w:line="240" w:lineRule="auto"/>
      </w:pPr>
      <w:r>
        <w:separator/>
      </w:r>
    </w:p>
  </w:endnote>
  <w:endnote w:type="continuationSeparator" w:id="0">
    <w:p w14:paraId="7A8046A6" w14:textId="77777777" w:rsidR="00605D2B" w:rsidRDefault="00605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w:altName w:val="Times New Roman"/>
    <w:panose1 w:val="00000000000000000000"/>
    <w:charset w:val="00"/>
    <w:family w:val="roman"/>
    <w:notTrueType/>
    <w:pitch w:val="default"/>
    <w:sig w:usb0="00000003" w:usb1="00000000" w:usb2="00000000" w:usb3="00000000" w:csb0="00000001" w:csb1="00000000"/>
  </w:font>
  <w:font w:name="Minion Pro">
    <w:altName w:val="Cambria Math"/>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Optima">
    <w:altName w:val="Calibri"/>
    <w:panose1 w:val="00000000000000000000"/>
    <w:charset w:val="00"/>
    <w:family w:val="swiss"/>
    <w:notTrueType/>
    <w:pitch w:val="variable"/>
    <w:sig w:usb0="00000003" w:usb1="00000000" w:usb2="00000000" w:usb3="00000000" w:csb0="00000001" w:csb1="00000000"/>
  </w:font>
  <w:font w:name="MinionPro-Regular">
    <w:altName w:val="Cambria"/>
    <w:panose1 w:val="00000000000000000000"/>
    <w:charset w:val="00"/>
    <w:family w:val="roman"/>
    <w:notTrueType/>
    <w:pitch w:val="default"/>
    <w:sig w:usb0="00000003" w:usb1="00000000" w:usb2="00000000" w:usb3="00000000" w:csb0="00000001" w:csb1="00000000"/>
  </w:font>
  <w:font w:name="MAHJC I+ Bembo">
    <w:altName w:val="Cambria"/>
    <w:panose1 w:val="00000000000000000000"/>
    <w:charset w:val="00"/>
    <w:family w:val="roman"/>
    <w:notTrueType/>
    <w:pitch w:val="default"/>
    <w:sig w:usb0="00000003" w:usb1="00000000" w:usb2="00000000" w:usb3="00000000" w:csb0="00000001" w:csb1="00000000"/>
  </w:font>
  <w:font w:name="MAHIO F+ New Caledonia">
    <w:altName w:val="Cambria"/>
    <w:panose1 w:val="00000000000000000000"/>
    <w:charset w:val="00"/>
    <w:family w:val="roman"/>
    <w:notTrueType/>
    <w:pitch w:val="default"/>
    <w:sig w:usb0="00000003" w:usb1="00000000" w:usb2="00000000" w:usb3="00000000" w:csb0="00000001" w:csb1="00000000"/>
  </w:font>
  <w:font w:name="Kuenst480 BT">
    <w:altName w:val="Cambria"/>
    <w:panose1 w:val="00000000000000000000"/>
    <w:charset w:val="00"/>
    <w:family w:val="roman"/>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E1FFA" w14:textId="77777777" w:rsidR="00330325" w:rsidRDefault="003303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201349"/>
      <w:docPartObj>
        <w:docPartGallery w:val="Page Numbers (Bottom of Page)"/>
        <w:docPartUnique/>
      </w:docPartObj>
    </w:sdtPr>
    <w:sdtEndPr>
      <w:rPr>
        <w:noProof/>
      </w:rPr>
    </w:sdtEndPr>
    <w:sdtContent>
      <w:p w14:paraId="26FCFFF9" w14:textId="77777777" w:rsidR="00A00C42" w:rsidRDefault="00AC0868">
        <w:pPr>
          <w:pStyle w:val="Footer"/>
        </w:pPr>
        <w:r>
          <w:tab/>
        </w:r>
        <w:r>
          <w:tab/>
        </w:r>
        <w:r>
          <w:fldChar w:fldCharType="begin"/>
        </w:r>
        <w:r>
          <w:instrText xml:space="preserve"> PAGE   \* MERGEFORMAT </w:instrText>
        </w:r>
        <w:r>
          <w:fldChar w:fldCharType="separate"/>
        </w:r>
        <w:r w:rsidR="00B0635A">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D2D25" w14:textId="77777777" w:rsidR="00330325" w:rsidRDefault="003303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62EAC" w14:textId="77777777" w:rsidR="00605D2B" w:rsidRDefault="00605D2B">
      <w:pPr>
        <w:spacing w:after="9" w:line="246" w:lineRule="auto"/>
        <w:ind w:left="742" w:right="1" w:hanging="562"/>
      </w:pPr>
      <w:r>
        <w:separator/>
      </w:r>
    </w:p>
  </w:footnote>
  <w:footnote w:type="continuationSeparator" w:id="0">
    <w:p w14:paraId="6054A1E8" w14:textId="77777777" w:rsidR="00605D2B" w:rsidRDefault="00605D2B">
      <w:pPr>
        <w:spacing w:after="9" w:line="246" w:lineRule="auto"/>
        <w:ind w:left="742" w:right="1" w:hanging="56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14:paraId="34DDB3A9" w14:textId="77777777" w:rsidR="00A00C42" w:rsidRDefault="00A00C42">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[Type the document title]</w:t>
        </w:r>
      </w:p>
    </w:sdtContent>
  </w:sdt>
  <w:p w14:paraId="384223AD" w14:textId="77777777" w:rsidR="00A00C42" w:rsidRDefault="00A00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A7225" w14:textId="14A9C181" w:rsidR="00A77DA6" w:rsidRPr="005A62E4" w:rsidRDefault="00A77DA6" w:rsidP="005A62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4C611" w14:textId="77777777" w:rsidR="00330325" w:rsidRDefault="003303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882C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D5147"/>
    <w:multiLevelType w:val="hybridMultilevel"/>
    <w:tmpl w:val="27AEAB42"/>
    <w:lvl w:ilvl="0" w:tplc="D4007B94">
      <w:start w:val="1"/>
      <w:numFmt w:val="decimal"/>
      <w:pStyle w:val="PLIList1auto"/>
      <w:lvlText w:val="(%1)"/>
      <w:lvlJc w:val="left"/>
      <w:pPr>
        <w:ind w:left="360" w:hanging="360"/>
      </w:pPr>
      <w:rPr>
        <w:rFonts w:hint="default"/>
      </w:rPr>
    </w:lvl>
    <w:lvl w:ilvl="1" w:tplc="EA1A6708">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50012"/>
    <w:multiLevelType w:val="multilevel"/>
    <w:tmpl w:val="0CB24C64"/>
    <w:lvl w:ilvl="0">
      <w:start w:val="1"/>
      <w:numFmt w:val="bullet"/>
      <w:pStyle w:val="PLIBullet1"/>
      <w:lvlText w:val="•"/>
      <w:lvlJc w:val="left"/>
      <w:pPr>
        <w:ind w:left="720" w:hanging="480"/>
      </w:pPr>
      <w:rPr>
        <w:rFonts w:ascii="Times New Roman" w:hAnsi="Times New Roman" w:cs="Times New Roman" w:hint="default"/>
        <w:b w:val="0"/>
        <w:i w:val="0"/>
        <w:strike w:val="0"/>
        <w:dstrike w:val="0"/>
        <w:color w:val="000000"/>
        <w:sz w:val="20"/>
        <w:u w:val="none" w:color="000000"/>
        <w:vertAlign w:val="baseline"/>
      </w:rPr>
    </w:lvl>
    <w:lvl w:ilvl="1">
      <w:start w:val="1"/>
      <w:numFmt w:val="bullet"/>
      <w:lvlText w:val="o"/>
      <w:lvlJc w:val="left"/>
      <w:pPr>
        <w:ind w:left="13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start w:val="1"/>
      <w:numFmt w:val="bullet"/>
      <w:lvlText w:val="▪"/>
      <w:lvlJc w:val="left"/>
      <w:pPr>
        <w:ind w:left="20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start w:val="1"/>
      <w:numFmt w:val="bullet"/>
      <w:lvlText w:val="•"/>
      <w:lvlJc w:val="left"/>
      <w:pPr>
        <w:ind w:left="27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4">
      <w:start w:val="1"/>
      <w:numFmt w:val="bullet"/>
      <w:lvlText w:val="o"/>
      <w:lvlJc w:val="left"/>
      <w:pPr>
        <w:ind w:left="349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5">
      <w:start w:val="1"/>
      <w:numFmt w:val="bullet"/>
      <w:lvlText w:val="▪"/>
      <w:lvlJc w:val="left"/>
      <w:pPr>
        <w:ind w:left="421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6">
      <w:start w:val="1"/>
      <w:numFmt w:val="bullet"/>
      <w:lvlText w:val="•"/>
      <w:lvlJc w:val="left"/>
      <w:pPr>
        <w:ind w:left="49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7">
      <w:start w:val="1"/>
      <w:numFmt w:val="bullet"/>
      <w:lvlText w:val="o"/>
      <w:lvlJc w:val="left"/>
      <w:pPr>
        <w:ind w:left="56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8">
      <w:start w:val="1"/>
      <w:numFmt w:val="bullet"/>
      <w:lvlText w:val="▪"/>
      <w:lvlJc w:val="left"/>
      <w:pPr>
        <w:ind w:left="63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abstractNum>
  <w:abstractNum w:abstractNumId="3" w15:restartNumberingAfterBreak="0">
    <w:nsid w:val="0E9B0D11"/>
    <w:multiLevelType w:val="multilevel"/>
    <w:tmpl w:val="039A8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777BB6"/>
    <w:multiLevelType w:val="hybridMultilevel"/>
    <w:tmpl w:val="EE26F10A"/>
    <w:lvl w:ilvl="0" w:tplc="C4BC0150">
      <w:start w:val="1"/>
      <w:numFmt w:val="bullet"/>
      <w:pStyle w:val="PLISampleText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5" w15:restartNumberingAfterBreak="0">
    <w:nsid w:val="19516F41"/>
    <w:multiLevelType w:val="hybridMultilevel"/>
    <w:tmpl w:val="1756BB7E"/>
    <w:lvl w:ilvl="0" w:tplc="5940485C">
      <w:start w:val="1"/>
      <w:numFmt w:val="bullet"/>
      <w:pStyle w:val="PLIList1checkbox"/>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6" w15:restartNumberingAfterBreak="0">
    <w:nsid w:val="1C62122C"/>
    <w:multiLevelType w:val="hybridMultilevel"/>
    <w:tmpl w:val="CD62A9A0"/>
    <w:lvl w:ilvl="0" w:tplc="AC104E38">
      <w:start w:val="1"/>
      <w:numFmt w:val="bullet"/>
      <w:pStyle w:val="PLIExtractBullet4"/>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7" w15:restartNumberingAfterBreak="0">
    <w:nsid w:val="1DA630CD"/>
    <w:multiLevelType w:val="hybridMultilevel"/>
    <w:tmpl w:val="D5746A58"/>
    <w:lvl w:ilvl="0" w:tplc="06C86020">
      <w:start w:val="1"/>
      <w:numFmt w:val="bullet"/>
      <w:pStyle w:val="PLIFMBookTitleBullet"/>
      <w:lvlText w:val="•"/>
      <w:lvlJc w:val="left"/>
      <w:pPr>
        <w:ind w:left="7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F54CF"/>
    <w:multiLevelType w:val="hybridMultilevel"/>
    <w:tmpl w:val="981C098C"/>
    <w:lvl w:ilvl="0" w:tplc="94F4E268">
      <w:start w:val="1"/>
      <w:numFmt w:val="bullet"/>
      <w:pStyle w:val="PLIBox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9" w15:restartNumberingAfterBreak="0">
    <w:nsid w:val="26EF507E"/>
    <w:multiLevelType w:val="hybridMultilevel"/>
    <w:tmpl w:val="0ECE4358"/>
    <w:lvl w:ilvl="0" w:tplc="C14AD3D6">
      <w:start w:val="1"/>
      <w:numFmt w:val="decimal"/>
      <w:pStyle w:val="PLIList6auto"/>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FF0E4CD4">
      <w:start w:val="1"/>
      <w:numFmt w:val="lowerLetter"/>
      <w:pStyle w:val="PLIList7auto"/>
      <w:lvlText w:val="(%7)"/>
      <w:lvlJc w:val="left"/>
      <w:pPr>
        <w:ind w:left="8280" w:hanging="360"/>
      </w:pPr>
      <w:rPr>
        <w:rFonts w:ascii="Times New Roman" w:hAnsi="Times New Roman" w:hint="default"/>
        <w:sz w:val="24"/>
        <w:szCs w:val="24"/>
      </w:r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15:restartNumberingAfterBreak="0">
    <w:nsid w:val="26FA7480"/>
    <w:multiLevelType w:val="hybridMultilevel"/>
    <w:tmpl w:val="C28AD9AA"/>
    <w:lvl w:ilvl="0" w:tplc="EC982EA2">
      <w:start w:val="1"/>
      <w:numFmt w:val="bullet"/>
      <w:pStyle w:val="PLIList2checkbox"/>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345E5C"/>
    <w:multiLevelType w:val="hybridMultilevel"/>
    <w:tmpl w:val="E6363220"/>
    <w:lvl w:ilvl="0" w:tplc="80CEDD20">
      <w:start w:val="1"/>
      <w:numFmt w:val="lowerLetter"/>
      <w:pStyle w:val="PLIList2auto"/>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2" w15:restartNumberingAfterBreak="0">
    <w:nsid w:val="2D873E64"/>
    <w:multiLevelType w:val="multilevel"/>
    <w:tmpl w:val="19869726"/>
    <w:styleLink w:val="PLIHeadings-List"/>
    <w:lvl w:ilvl="0">
      <w:start w:val="1"/>
      <w:numFmt w:val="none"/>
      <w:lvlText w:val=""/>
      <w:lvlJc w:val="left"/>
      <w:pPr>
        <w:ind w:left="360" w:hanging="360"/>
      </w:pPr>
      <w:rPr>
        <w:rFonts w:hint="default"/>
      </w:rPr>
    </w:lvl>
    <w:lvl w:ilvl="1">
      <w:start w:val="1"/>
      <w:numFmt w:val="none"/>
      <w:lvlText w:val=""/>
      <w:lvlJc w:val="left"/>
      <w:pPr>
        <w:ind w:left="720" w:hanging="360"/>
      </w:pPr>
      <w:rPr>
        <w:rFonts w:hint="default"/>
      </w:rPr>
    </w:lvl>
    <w:lvl w:ilvl="2">
      <w:start w:val="1"/>
      <w:numFmt w:val="upperLetter"/>
      <w:suff w:val="space"/>
      <w:lvlText w:val="[%3]"/>
      <w:lvlJc w:val="left"/>
      <w:pPr>
        <w:ind w:left="1080" w:hanging="360"/>
      </w:pPr>
      <w:rPr>
        <w:rFonts w:hint="default"/>
      </w:rPr>
    </w:lvl>
    <w:lvl w:ilvl="3">
      <w:start w:val="1"/>
      <w:numFmt w:val="decimal"/>
      <w:suff w:val="space"/>
      <w:lvlText w:val="[%3][%4]"/>
      <w:lvlJc w:val="left"/>
      <w:pPr>
        <w:ind w:left="1440" w:hanging="360"/>
      </w:pPr>
      <w:rPr>
        <w:rFonts w:hint="default"/>
      </w:rPr>
    </w:lvl>
    <w:lvl w:ilvl="4">
      <w:start w:val="1"/>
      <w:numFmt w:val="lowerLetter"/>
      <w:suff w:val="space"/>
      <w:lvlText w:val="[%3][%4][%5]"/>
      <w:lvlJc w:val="left"/>
      <w:pPr>
        <w:ind w:left="1800" w:hanging="360"/>
      </w:pPr>
      <w:rPr>
        <w:rFonts w:hint="default"/>
      </w:rPr>
    </w:lvl>
    <w:lvl w:ilvl="5">
      <w:start w:val="1"/>
      <w:numFmt w:val="lowerRoman"/>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2035831"/>
    <w:multiLevelType w:val="hybridMultilevel"/>
    <w:tmpl w:val="EFE817E4"/>
    <w:lvl w:ilvl="0" w:tplc="0752128E">
      <w:start w:val="1"/>
      <w:numFmt w:val="bullet"/>
      <w:pStyle w:val="PLIBox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563E6C"/>
    <w:multiLevelType w:val="hybridMultilevel"/>
    <w:tmpl w:val="0DD289BE"/>
    <w:lvl w:ilvl="0" w:tplc="C088D95A">
      <w:start w:val="1"/>
      <w:numFmt w:val="bullet"/>
      <w:pStyle w:val="PLIList3arrow"/>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15" w15:restartNumberingAfterBreak="0">
    <w:nsid w:val="35E7253F"/>
    <w:multiLevelType w:val="hybridMultilevel"/>
    <w:tmpl w:val="EBE40E12"/>
    <w:lvl w:ilvl="0" w:tplc="410A9318">
      <w:start w:val="1"/>
      <w:numFmt w:val="bullet"/>
      <w:pStyle w:val="PLISampleText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6" w15:restartNumberingAfterBreak="0">
    <w:nsid w:val="369D526C"/>
    <w:multiLevelType w:val="hybridMultilevel"/>
    <w:tmpl w:val="7A0CC44E"/>
    <w:lvl w:ilvl="0" w:tplc="373A0D6C">
      <w:start w:val="1"/>
      <w:numFmt w:val="upperRoman"/>
      <w:pStyle w:val="PLIList5auto"/>
      <w:lvlText w:val="(%1)"/>
      <w:lvlJc w:val="left"/>
      <w:pPr>
        <w:ind w:left="3614" w:hanging="360"/>
      </w:pPr>
      <w:rPr>
        <w:rFonts w:hint="default"/>
      </w:rPr>
    </w:lvl>
    <w:lvl w:ilvl="1" w:tplc="04090019" w:tentative="1">
      <w:start w:val="1"/>
      <w:numFmt w:val="lowerLetter"/>
      <w:lvlText w:val="%2."/>
      <w:lvlJc w:val="left"/>
      <w:pPr>
        <w:ind w:left="4334" w:hanging="360"/>
      </w:pPr>
    </w:lvl>
    <w:lvl w:ilvl="2" w:tplc="0409001B" w:tentative="1">
      <w:start w:val="1"/>
      <w:numFmt w:val="lowerRoman"/>
      <w:lvlText w:val="%3."/>
      <w:lvlJc w:val="right"/>
      <w:pPr>
        <w:ind w:left="5054" w:hanging="180"/>
      </w:pPr>
    </w:lvl>
    <w:lvl w:ilvl="3" w:tplc="0409000F" w:tentative="1">
      <w:start w:val="1"/>
      <w:numFmt w:val="decimal"/>
      <w:lvlText w:val="%4."/>
      <w:lvlJc w:val="left"/>
      <w:pPr>
        <w:ind w:left="5774" w:hanging="360"/>
      </w:pPr>
    </w:lvl>
    <w:lvl w:ilvl="4" w:tplc="04090019" w:tentative="1">
      <w:start w:val="1"/>
      <w:numFmt w:val="lowerLetter"/>
      <w:lvlText w:val="%5."/>
      <w:lvlJc w:val="left"/>
      <w:pPr>
        <w:ind w:left="6494" w:hanging="360"/>
      </w:pPr>
    </w:lvl>
    <w:lvl w:ilvl="5" w:tplc="0409001B" w:tentative="1">
      <w:start w:val="1"/>
      <w:numFmt w:val="lowerRoman"/>
      <w:lvlText w:val="%6."/>
      <w:lvlJc w:val="right"/>
      <w:pPr>
        <w:ind w:left="7214" w:hanging="180"/>
      </w:pPr>
    </w:lvl>
    <w:lvl w:ilvl="6" w:tplc="0409000F" w:tentative="1">
      <w:start w:val="1"/>
      <w:numFmt w:val="decimal"/>
      <w:lvlText w:val="%7."/>
      <w:lvlJc w:val="left"/>
      <w:pPr>
        <w:ind w:left="7934" w:hanging="360"/>
      </w:pPr>
    </w:lvl>
    <w:lvl w:ilvl="7" w:tplc="04090019" w:tentative="1">
      <w:start w:val="1"/>
      <w:numFmt w:val="lowerLetter"/>
      <w:lvlText w:val="%8."/>
      <w:lvlJc w:val="left"/>
      <w:pPr>
        <w:ind w:left="8654" w:hanging="360"/>
      </w:pPr>
    </w:lvl>
    <w:lvl w:ilvl="8" w:tplc="0409001B" w:tentative="1">
      <w:start w:val="1"/>
      <w:numFmt w:val="lowerRoman"/>
      <w:lvlText w:val="%9."/>
      <w:lvlJc w:val="right"/>
      <w:pPr>
        <w:ind w:left="9374" w:hanging="180"/>
      </w:pPr>
    </w:lvl>
  </w:abstractNum>
  <w:abstractNum w:abstractNumId="17" w15:restartNumberingAfterBreak="0">
    <w:nsid w:val="371E2DF8"/>
    <w:multiLevelType w:val="hybridMultilevel"/>
    <w:tmpl w:val="76F2C4D0"/>
    <w:lvl w:ilvl="0" w:tplc="E4A8ADAE">
      <w:start w:val="1"/>
      <w:numFmt w:val="bullet"/>
      <w:pStyle w:val="PLIExtractBullet1"/>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8" w15:restartNumberingAfterBreak="0">
    <w:nsid w:val="38F72A71"/>
    <w:multiLevelType w:val="hybridMultilevel"/>
    <w:tmpl w:val="BA9A2314"/>
    <w:lvl w:ilvl="0" w:tplc="5BE61844">
      <w:start w:val="1"/>
      <w:numFmt w:val="bullet"/>
      <w:pStyle w:val="PLIExtractBullet2"/>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9" w15:restartNumberingAfterBreak="0">
    <w:nsid w:val="3A476DC4"/>
    <w:multiLevelType w:val="hybridMultilevel"/>
    <w:tmpl w:val="88CA29FE"/>
    <w:lvl w:ilvl="0" w:tplc="5E3828E0">
      <w:start w:val="1"/>
      <w:numFmt w:val="bullet"/>
      <w:pStyle w:val="PLICellBody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0" w15:restartNumberingAfterBreak="0">
    <w:nsid w:val="3F573716"/>
    <w:multiLevelType w:val="hybridMultilevel"/>
    <w:tmpl w:val="2872211C"/>
    <w:lvl w:ilvl="0" w:tplc="990E132C">
      <w:start w:val="1"/>
      <w:numFmt w:val="bullet"/>
      <w:pStyle w:val="PLIList1checkmark"/>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1" w15:restartNumberingAfterBreak="0">
    <w:nsid w:val="3FF72991"/>
    <w:multiLevelType w:val="multilevel"/>
    <w:tmpl w:val="ED24386C"/>
    <w:styleLink w:val="PLIListNum-List"/>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32B054D"/>
    <w:multiLevelType w:val="multilevel"/>
    <w:tmpl w:val="2F043D28"/>
    <w:styleLink w:val="PLIListBullet-List"/>
    <w:lvl w:ilvl="0">
      <w:start w:val="1"/>
      <w:numFmt w:val="bullet"/>
      <w:suff w:val="space"/>
      <w:lvlText w:val=""/>
      <w:lvlJc w:val="left"/>
      <w:pPr>
        <w:ind w:left="360" w:hanging="360"/>
      </w:pPr>
      <w:rPr>
        <w:rFonts w:ascii="Symbol" w:hAnsi="Symbol" w:hint="default"/>
        <w:color w:val="auto"/>
      </w:rPr>
    </w:lvl>
    <w:lvl w:ilvl="1">
      <w:start w:val="1"/>
      <w:numFmt w:val="bullet"/>
      <w:suff w:val="space"/>
      <w:lvlText w:val=""/>
      <w:lvlJc w:val="left"/>
      <w:pPr>
        <w:ind w:left="720" w:hanging="360"/>
      </w:pPr>
      <w:rPr>
        <w:rFonts w:ascii="Symbol" w:hAnsi="Symbol" w:hint="default"/>
        <w:color w:val="auto"/>
      </w:rPr>
    </w:lvl>
    <w:lvl w:ilvl="2">
      <w:start w:val="1"/>
      <w:numFmt w:val="bullet"/>
      <w:suff w:val="space"/>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4D26EEF"/>
    <w:multiLevelType w:val="hybridMultilevel"/>
    <w:tmpl w:val="F79E18DA"/>
    <w:lvl w:ilvl="0" w:tplc="A76C866E">
      <w:start w:val="1"/>
      <w:numFmt w:val="upperLetter"/>
      <w:lvlText w:val="(%1)"/>
      <w:lvlJc w:val="left"/>
      <w:pPr>
        <w:ind w:left="110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C3A88E54">
      <w:start w:val="1"/>
      <w:numFmt w:val="upperLetter"/>
      <w:pStyle w:val="PLIList9auto"/>
      <w:lvlText w:val="(%9)"/>
      <w:lvlJc w:val="right"/>
      <w:pPr>
        <w:ind w:left="6034" w:hanging="360"/>
      </w:pPr>
      <w:rPr>
        <w:rFonts w:hint="default"/>
      </w:rPr>
    </w:lvl>
  </w:abstractNum>
  <w:abstractNum w:abstractNumId="24" w15:restartNumberingAfterBreak="0">
    <w:nsid w:val="47071BC6"/>
    <w:multiLevelType w:val="hybridMultilevel"/>
    <w:tmpl w:val="D504AF98"/>
    <w:lvl w:ilvl="0" w:tplc="D21E6FFC">
      <w:start w:val="1"/>
      <w:numFmt w:val="bullet"/>
      <w:pStyle w:val="PLIList3checkmark"/>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5" w15:restartNumberingAfterBreak="0">
    <w:nsid w:val="47444030"/>
    <w:multiLevelType w:val="multilevel"/>
    <w:tmpl w:val="02BAED24"/>
    <w:lvl w:ilvl="0">
      <w:start w:val="1"/>
      <w:numFmt w:val="none"/>
      <w:pStyle w:val="PLIHead1"/>
      <w:lvlText w:val=""/>
      <w:lvlJc w:val="left"/>
      <w:pPr>
        <w:ind w:left="360" w:hanging="360"/>
      </w:pPr>
      <w:rPr>
        <w:rFonts w:hint="default"/>
      </w:rPr>
    </w:lvl>
    <w:lvl w:ilvl="1">
      <w:start w:val="1"/>
      <w:numFmt w:val="none"/>
      <w:pStyle w:val="PLIHead2"/>
      <w:lvlText w:val=""/>
      <w:lvlJc w:val="left"/>
      <w:pPr>
        <w:ind w:left="720" w:hanging="360"/>
      </w:pPr>
      <w:rPr>
        <w:rFonts w:hint="default"/>
      </w:rPr>
    </w:lvl>
    <w:lvl w:ilvl="2">
      <w:start w:val="1"/>
      <w:numFmt w:val="upperLetter"/>
      <w:pStyle w:val="PLIHead3"/>
      <w:suff w:val="space"/>
      <w:lvlText w:val="[%3]"/>
      <w:lvlJc w:val="left"/>
      <w:pPr>
        <w:ind w:left="1080" w:hanging="360"/>
      </w:pPr>
      <w:rPr>
        <w:rFonts w:hint="default"/>
      </w:rPr>
    </w:lvl>
    <w:lvl w:ilvl="3">
      <w:start w:val="1"/>
      <w:numFmt w:val="decimal"/>
      <w:pStyle w:val="PLIHead4"/>
      <w:suff w:val="space"/>
      <w:lvlText w:val="[%3][%4]"/>
      <w:lvlJc w:val="left"/>
      <w:pPr>
        <w:ind w:left="1440" w:hanging="360"/>
      </w:pPr>
      <w:rPr>
        <w:rFonts w:hint="default"/>
      </w:rPr>
    </w:lvl>
    <w:lvl w:ilvl="4">
      <w:start w:val="1"/>
      <w:numFmt w:val="lowerLetter"/>
      <w:pStyle w:val="PLIHead5"/>
      <w:suff w:val="space"/>
      <w:lvlText w:val="[%3][%4][%5]"/>
      <w:lvlJc w:val="left"/>
      <w:pPr>
        <w:ind w:left="1800" w:hanging="360"/>
      </w:pPr>
      <w:rPr>
        <w:rFonts w:hint="default"/>
      </w:rPr>
    </w:lvl>
    <w:lvl w:ilvl="5">
      <w:start w:val="1"/>
      <w:numFmt w:val="lowerRoman"/>
      <w:pStyle w:val="PLIHead6"/>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82F082E"/>
    <w:multiLevelType w:val="hybridMultilevel"/>
    <w:tmpl w:val="FD8803BA"/>
    <w:lvl w:ilvl="0" w:tplc="5AD2BA2A">
      <w:start w:val="1"/>
      <w:numFmt w:val="bullet"/>
      <w:pStyle w:val="PLIList2checkmark"/>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8620F08"/>
    <w:multiLevelType w:val="hybridMultilevel"/>
    <w:tmpl w:val="9B94FA2C"/>
    <w:lvl w:ilvl="0" w:tplc="80583D50">
      <w:start w:val="1"/>
      <w:numFmt w:val="bullet"/>
      <w:pStyle w:val="PLIList2arrow"/>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4765F3"/>
    <w:multiLevelType w:val="hybridMultilevel"/>
    <w:tmpl w:val="47B2DAAA"/>
    <w:lvl w:ilvl="0" w:tplc="39E09FFA">
      <w:start w:val="1"/>
      <w:numFmt w:val="bullet"/>
      <w:pStyle w:val="PLISampleText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9DF2E4C"/>
    <w:multiLevelType w:val="multilevel"/>
    <w:tmpl w:val="911C6C30"/>
    <w:styleLink w:val="PLIQ1List"/>
    <w:lvl w:ilvl="0">
      <w:start w:val="1"/>
      <w:numFmt w:val="decimal"/>
      <w:lvlText w:val="Q 1.%1"/>
      <w:lvlJc w:val="left"/>
      <w:pPr>
        <w:ind w:left="360" w:hanging="360"/>
      </w:pPr>
      <w:rPr>
        <w:rFonts w:hint="default"/>
      </w:rPr>
    </w:lvl>
    <w:lvl w:ilvl="1">
      <w:start w:val="1"/>
      <w:numFmt w:val="decimal"/>
      <w:lvlText w:val="Q 1.%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EBD6C98"/>
    <w:multiLevelType w:val="hybridMultilevel"/>
    <w:tmpl w:val="E3BE6F9A"/>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C8CCD474">
      <w:start w:val="1"/>
      <w:numFmt w:val="bullet"/>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7800170">
      <w:start w:val="1"/>
      <w:numFmt w:val="bullet"/>
      <w:pStyle w:val="PLIBullet3"/>
      <w:lvlText w:val="•"/>
      <w:lvlJc w:val="left"/>
      <w:pPr>
        <w:ind w:left="25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1F1501A"/>
    <w:multiLevelType w:val="hybridMultilevel"/>
    <w:tmpl w:val="8B8ABA74"/>
    <w:lvl w:ilvl="0" w:tplc="8160D784">
      <w:start w:val="1"/>
      <w:numFmt w:val="bullet"/>
      <w:pStyle w:val="PLICellBody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CEF0EA6"/>
    <w:multiLevelType w:val="hybridMultilevel"/>
    <w:tmpl w:val="5112888C"/>
    <w:lvl w:ilvl="0" w:tplc="23EC63CA">
      <w:start w:val="1"/>
      <w:numFmt w:val="bullet"/>
      <w:pStyle w:val="PLIBox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FB32BC0"/>
    <w:multiLevelType w:val="multilevel"/>
    <w:tmpl w:val="439C3CDA"/>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pStyle w:val="PLIList3auto"/>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14E25FF"/>
    <w:multiLevelType w:val="hybridMultilevel"/>
    <w:tmpl w:val="D532A0B2"/>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567670F6">
      <w:start w:val="1"/>
      <w:numFmt w:val="bullet"/>
      <w:pStyle w:val="PLIBullet2"/>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A185F0C"/>
    <w:multiLevelType w:val="hybridMultilevel"/>
    <w:tmpl w:val="4DCE67FA"/>
    <w:lvl w:ilvl="0" w:tplc="1AD85100">
      <w:start w:val="1"/>
      <w:numFmt w:val="bullet"/>
      <w:pStyle w:val="PLIExtractBullet3"/>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36" w15:restartNumberingAfterBreak="0">
    <w:nsid w:val="6B8D6136"/>
    <w:multiLevelType w:val="hybridMultilevel"/>
    <w:tmpl w:val="55C27158"/>
    <w:lvl w:ilvl="0" w:tplc="B0403984">
      <w:start w:val="1"/>
      <w:numFmt w:val="bullet"/>
      <w:pStyle w:val="PLIList3checkbox"/>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37" w15:restartNumberingAfterBreak="0">
    <w:nsid w:val="6DFB1071"/>
    <w:multiLevelType w:val="hybridMultilevel"/>
    <w:tmpl w:val="3410BACA"/>
    <w:lvl w:ilvl="0" w:tplc="82185E30">
      <w:start w:val="1"/>
      <w:numFmt w:val="lowerRoman"/>
      <w:lvlText w:val="(%1)"/>
      <w:lvlJc w:val="left"/>
      <w:pPr>
        <w:ind w:left="95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6ED699AE">
      <w:start w:val="1"/>
      <w:numFmt w:val="lowerRoman"/>
      <w:pStyle w:val="PLIList8auto"/>
      <w:lvlText w:val="(%8)"/>
      <w:lvlJc w:val="left"/>
      <w:pPr>
        <w:ind w:left="5760" w:hanging="360"/>
      </w:pPr>
      <w:rPr>
        <w:rFonts w:hint="default"/>
      </w:rPr>
    </w:lvl>
    <w:lvl w:ilvl="8" w:tplc="28628BC2">
      <w:start w:val="1"/>
      <w:numFmt w:val="lowerRoman"/>
      <w:lvlText w:val="%9."/>
      <w:lvlJc w:val="right"/>
      <w:pPr>
        <w:ind w:left="5429" w:hanging="360"/>
      </w:pPr>
      <w:rPr>
        <w:rFonts w:hint="default"/>
      </w:rPr>
    </w:lvl>
  </w:abstractNum>
  <w:abstractNum w:abstractNumId="38" w15:restartNumberingAfterBreak="0">
    <w:nsid w:val="6E046F03"/>
    <w:multiLevelType w:val="hybridMultilevel"/>
    <w:tmpl w:val="07B61DE2"/>
    <w:lvl w:ilvl="0" w:tplc="88FE1A4A">
      <w:start w:val="1"/>
      <w:numFmt w:val="bullet"/>
      <w:lvlText w:val="•"/>
      <w:lvlJc w:val="left"/>
      <w:pPr>
        <w:ind w:left="4205"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E67F0"/>
    <w:multiLevelType w:val="multilevel"/>
    <w:tmpl w:val="ED24386C"/>
    <w:numStyleLink w:val="PLIListNum-List"/>
  </w:abstractNum>
  <w:abstractNum w:abstractNumId="40" w15:restartNumberingAfterBreak="0">
    <w:nsid w:val="7457767B"/>
    <w:multiLevelType w:val="hybridMultilevel"/>
    <w:tmpl w:val="AE103BC0"/>
    <w:lvl w:ilvl="0" w:tplc="810080E0">
      <w:start w:val="1"/>
      <w:numFmt w:val="bullet"/>
      <w:pStyle w:val="PLIBullet4"/>
      <w:lvlText w:val="•"/>
      <w:lvlJc w:val="left"/>
      <w:pPr>
        <w:ind w:left="2405"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3125" w:hanging="360"/>
      </w:pPr>
      <w:rPr>
        <w:rFonts w:ascii="Courier New" w:hAnsi="Courier New" w:cs="Courier New" w:hint="default"/>
      </w:rPr>
    </w:lvl>
    <w:lvl w:ilvl="2" w:tplc="04090005" w:tentative="1">
      <w:start w:val="1"/>
      <w:numFmt w:val="bullet"/>
      <w:lvlText w:val=""/>
      <w:lvlJc w:val="left"/>
      <w:pPr>
        <w:ind w:left="3845" w:hanging="360"/>
      </w:pPr>
      <w:rPr>
        <w:rFonts w:ascii="Wingdings" w:hAnsi="Wingdings" w:hint="default"/>
      </w:rPr>
    </w:lvl>
    <w:lvl w:ilvl="3" w:tplc="04090001" w:tentative="1">
      <w:start w:val="1"/>
      <w:numFmt w:val="bullet"/>
      <w:lvlText w:val=""/>
      <w:lvlJc w:val="left"/>
      <w:pPr>
        <w:ind w:left="4565" w:hanging="360"/>
      </w:pPr>
      <w:rPr>
        <w:rFonts w:ascii="Symbol" w:hAnsi="Symbol" w:hint="default"/>
      </w:rPr>
    </w:lvl>
    <w:lvl w:ilvl="4" w:tplc="04090003" w:tentative="1">
      <w:start w:val="1"/>
      <w:numFmt w:val="bullet"/>
      <w:lvlText w:val="o"/>
      <w:lvlJc w:val="left"/>
      <w:pPr>
        <w:ind w:left="5285" w:hanging="360"/>
      </w:pPr>
      <w:rPr>
        <w:rFonts w:ascii="Courier New" w:hAnsi="Courier New" w:cs="Courier New" w:hint="default"/>
      </w:rPr>
    </w:lvl>
    <w:lvl w:ilvl="5" w:tplc="04090005" w:tentative="1">
      <w:start w:val="1"/>
      <w:numFmt w:val="bullet"/>
      <w:lvlText w:val=""/>
      <w:lvlJc w:val="left"/>
      <w:pPr>
        <w:ind w:left="6005" w:hanging="360"/>
      </w:pPr>
      <w:rPr>
        <w:rFonts w:ascii="Wingdings" w:hAnsi="Wingdings" w:hint="default"/>
      </w:rPr>
    </w:lvl>
    <w:lvl w:ilvl="6" w:tplc="04090001" w:tentative="1">
      <w:start w:val="1"/>
      <w:numFmt w:val="bullet"/>
      <w:lvlText w:val=""/>
      <w:lvlJc w:val="left"/>
      <w:pPr>
        <w:ind w:left="6725" w:hanging="360"/>
      </w:pPr>
      <w:rPr>
        <w:rFonts w:ascii="Symbol" w:hAnsi="Symbol" w:hint="default"/>
      </w:rPr>
    </w:lvl>
    <w:lvl w:ilvl="7" w:tplc="04090003" w:tentative="1">
      <w:start w:val="1"/>
      <w:numFmt w:val="bullet"/>
      <w:lvlText w:val="o"/>
      <w:lvlJc w:val="left"/>
      <w:pPr>
        <w:ind w:left="7445" w:hanging="360"/>
      </w:pPr>
      <w:rPr>
        <w:rFonts w:ascii="Courier New" w:hAnsi="Courier New" w:cs="Courier New" w:hint="default"/>
      </w:rPr>
    </w:lvl>
    <w:lvl w:ilvl="8" w:tplc="04090005" w:tentative="1">
      <w:start w:val="1"/>
      <w:numFmt w:val="bullet"/>
      <w:lvlText w:val=""/>
      <w:lvlJc w:val="left"/>
      <w:pPr>
        <w:ind w:left="8165" w:hanging="360"/>
      </w:pPr>
      <w:rPr>
        <w:rFonts w:ascii="Wingdings" w:hAnsi="Wingdings" w:hint="default"/>
      </w:rPr>
    </w:lvl>
  </w:abstractNum>
  <w:abstractNum w:abstractNumId="41" w15:restartNumberingAfterBreak="0">
    <w:nsid w:val="78330925"/>
    <w:multiLevelType w:val="hybridMultilevel"/>
    <w:tmpl w:val="4B266F0E"/>
    <w:lvl w:ilvl="0" w:tplc="E6084ED6">
      <w:start w:val="1"/>
      <w:numFmt w:val="bullet"/>
      <w:pStyle w:val="PLIList1arrow"/>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2" w15:restartNumberingAfterBreak="0">
    <w:nsid w:val="7884402C"/>
    <w:multiLevelType w:val="hybridMultilevel"/>
    <w:tmpl w:val="858A92B4"/>
    <w:lvl w:ilvl="0" w:tplc="6DAE12B6">
      <w:start w:val="1"/>
      <w:numFmt w:val="bullet"/>
      <w:pStyle w:val="PLICellBody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3" w15:restartNumberingAfterBreak="0">
    <w:nsid w:val="7CE82F46"/>
    <w:multiLevelType w:val="hybridMultilevel"/>
    <w:tmpl w:val="9D042300"/>
    <w:lvl w:ilvl="0" w:tplc="693E023C">
      <w:start w:val="1"/>
      <w:numFmt w:val="upperLetter"/>
      <w:pStyle w:val="PLIList4auto"/>
      <w:lvlText w:val="(%1)"/>
      <w:lvlJc w:val="left"/>
      <w:pPr>
        <w:ind w:left="3010" w:hanging="360"/>
      </w:pPr>
      <w:rPr>
        <w:rFonts w:hint="default"/>
      </w:rPr>
    </w:lvl>
    <w:lvl w:ilvl="1" w:tplc="04090019" w:tentative="1">
      <w:start w:val="1"/>
      <w:numFmt w:val="lowerLetter"/>
      <w:lvlText w:val="%2."/>
      <w:lvlJc w:val="left"/>
      <w:pPr>
        <w:ind w:left="3730" w:hanging="360"/>
      </w:pPr>
    </w:lvl>
    <w:lvl w:ilvl="2" w:tplc="0409001B" w:tentative="1">
      <w:start w:val="1"/>
      <w:numFmt w:val="lowerRoman"/>
      <w:lvlText w:val="%3."/>
      <w:lvlJc w:val="right"/>
      <w:pPr>
        <w:ind w:left="4450" w:hanging="180"/>
      </w:pPr>
    </w:lvl>
    <w:lvl w:ilvl="3" w:tplc="0409000F" w:tentative="1">
      <w:start w:val="1"/>
      <w:numFmt w:val="decimal"/>
      <w:lvlText w:val="%4."/>
      <w:lvlJc w:val="left"/>
      <w:pPr>
        <w:ind w:left="5170" w:hanging="360"/>
      </w:pPr>
    </w:lvl>
    <w:lvl w:ilvl="4" w:tplc="04090019" w:tentative="1">
      <w:start w:val="1"/>
      <w:numFmt w:val="lowerLetter"/>
      <w:lvlText w:val="%5."/>
      <w:lvlJc w:val="left"/>
      <w:pPr>
        <w:ind w:left="5890" w:hanging="360"/>
      </w:pPr>
    </w:lvl>
    <w:lvl w:ilvl="5" w:tplc="0409001B" w:tentative="1">
      <w:start w:val="1"/>
      <w:numFmt w:val="lowerRoman"/>
      <w:lvlText w:val="%6."/>
      <w:lvlJc w:val="right"/>
      <w:pPr>
        <w:ind w:left="6610" w:hanging="180"/>
      </w:pPr>
    </w:lvl>
    <w:lvl w:ilvl="6" w:tplc="0409000F" w:tentative="1">
      <w:start w:val="1"/>
      <w:numFmt w:val="decimal"/>
      <w:lvlText w:val="%7."/>
      <w:lvlJc w:val="left"/>
      <w:pPr>
        <w:ind w:left="7330" w:hanging="360"/>
      </w:pPr>
    </w:lvl>
    <w:lvl w:ilvl="7" w:tplc="04090019" w:tentative="1">
      <w:start w:val="1"/>
      <w:numFmt w:val="lowerLetter"/>
      <w:lvlText w:val="%8."/>
      <w:lvlJc w:val="left"/>
      <w:pPr>
        <w:ind w:left="8050" w:hanging="360"/>
      </w:pPr>
    </w:lvl>
    <w:lvl w:ilvl="8" w:tplc="0409001B" w:tentative="1">
      <w:start w:val="1"/>
      <w:numFmt w:val="lowerRoman"/>
      <w:lvlText w:val="%9."/>
      <w:lvlJc w:val="right"/>
      <w:pPr>
        <w:ind w:left="8770" w:hanging="180"/>
      </w:pPr>
    </w:lvl>
  </w:abstractNum>
  <w:num w:numId="1" w16cid:durableId="1763183658">
    <w:abstractNumId w:val="21"/>
  </w:num>
  <w:num w:numId="2" w16cid:durableId="1194879468">
    <w:abstractNumId w:val="22"/>
  </w:num>
  <w:num w:numId="3" w16cid:durableId="1515999587">
    <w:abstractNumId w:val="12"/>
  </w:num>
  <w:num w:numId="4" w16cid:durableId="596445918">
    <w:abstractNumId w:val="0"/>
  </w:num>
  <w:num w:numId="5" w16cid:durableId="527258834">
    <w:abstractNumId w:val="29"/>
  </w:num>
  <w:num w:numId="6" w16cid:durableId="1521696100">
    <w:abstractNumId w:val="25"/>
  </w:num>
  <w:num w:numId="7" w16cid:durableId="421881264">
    <w:abstractNumId w:val="18"/>
  </w:num>
  <w:num w:numId="8" w16cid:durableId="888109233">
    <w:abstractNumId w:val="35"/>
  </w:num>
  <w:num w:numId="9" w16cid:durableId="2012296445">
    <w:abstractNumId w:val="6"/>
  </w:num>
  <w:num w:numId="10" w16cid:durableId="1555390606">
    <w:abstractNumId w:val="41"/>
  </w:num>
  <w:num w:numId="11" w16cid:durableId="1484346766">
    <w:abstractNumId w:val="27"/>
  </w:num>
  <w:num w:numId="12" w16cid:durableId="1314213735">
    <w:abstractNumId w:val="14"/>
  </w:num>
  <w:num w:numId="13" w16cid:durableId="1211384142">
    <w:abstractNumId w:val="5"/>
  </w:num>
  <w:num w:numId="14" w16cid:durableId="23097327">
    <w:abstractNumId w:val="10"/>
  </w:num>
  <w:num w:numId="15" w16cid:durableId="2046713984">
    <w:abstractNumId w:val="36"/>
  </w:num>
  <w:num w:numId="16" w16cid:durableId="2051296092">
    <w:abstractNumId w:val="20"/>
  </w:num>
  <w:num w:numId="17" w16cid:durableId="2081587038">
    <w:abstractNumId w:val="26"/>
  </w:num>
  <w:num w:numId="18" w16cid:durableId="1310667207">
    <w:abstractNumId w:val="24"/>
  </w:num>
  <w:num w:numId="19" w16cid:durableId="1645743920">
    <w:abstractNumId w:val="2"/>
  </w:num>
  <w:num w:numId="20" w16cid:durableId="230625505">
    <w:abstractNumId w:val="34"/>
  </w:num>
  <w:num w:numId="21" w16cid:durableId="447168219">
    <w:abstractNumId w:val="1"/>
  </w:num>
  <w:num w:numId="22" w16cid:durableId="1083407273">
    <w:abstractNumId w:val="39"/>
  </w:num>
  <w:num w:numId="23" w16cid:durableId="905188468">
    <w:abstractNumId w:val="30"/>
  </w:num>
  <w:num w:numId="24" w16cid:durableId="145707052">
    <w:abstractNumId w:val="11"/>
  </w:num>
  <w:num w:numId="25" w16cid:durableId="806822920">
    <w:abstractNumId w:val="15"/>
  </w:num>
  <w:num w:numId="26" w16cid:durableId="30110680">
    <w:abstractNumId w:val="28"/>
  </w:num>
  <w:num w:numId="27" w16cid:durableId="333344598">
    <w:abstractNumId w:val="4"/>
  </w:num>
  <w:num w:numId="28" w16cid:durableId="1691754946">
    <w:abstractNumId w:val="32"/>
  </w:num>
  <w:num w:numId="29" w16cid:durableId="1859349117">
    <w:abstractNumId w:val="13"/>
  </w:num>
  <w:num w:numId="30" w16cid:durableId="59451555">
    <w:abstractNumId w:val="8"/>
  </w:num>
  <w:num w:numId="31" w16cid:durableId="917835564">
    <w:abstractNumId w:val="42"/>
  </w:num>
  <w:num w:numId="32" w16cid:durableId="718095121">
    <w:abstractNumId w:val="31"/>
  </w:num>
  <w:num w:numId="33" w16cid:durableId="1771664003">
    <w:abstractNumId w:val="19"/>
  </w:num>
  <w:num w:numId="34" w16cid:durableId="1724208473">
    <w:abstractNumId w:val="33"/>
  </w:num>
  <w:num w:numId="35" w16cid:durableId="1372344556">
    <w:abstractNumId w:val="25"/>
  </w:num>
  <w:num w:numId="36" w16cid:durableId="1320419878">
    <w:abstractNumId w:val="43"/>
  </w:num>
  <w:num w:numId="37" w16cid:durableId="1927033146">
    <w:abstractNumId w:val="16"/>
  </w:num>
  <w:num w:numId="38" w16cid:durableId="797718790">
    <w:abstractNumId w:val="9"/>
  </w:num>
  <w:num w:numId="39" w16cid:durableId="1607998761">
    <w:abstractNumId w:val="17"/>
  </w:num>
  <w:num w:numId="40" w16cid:durableId="939990262">
    <w:abstractNumId w:val="3"/>
  </w:num>
  <w:num w:numId="41" w16cid:durableId="859464785">
    <w:abstractNumId w:val="7"/>
  </w:num>
  <w:num w:numId="42" w16cid:durableId="22638333">
    <w:abstractNumId w:val="37"/>
  </w:num>
  <w:num w:numId="43" w16cid:durableId="943419234">
    <w:abstractNumId w:val="23"/>
  </w:num>
  <w:num w:numId="44" w16cid:durableId="1955482793">
    <w:abstractNumId w:val="38"/>
  </w:num>
  <w:num w:numId="45" w16cid:durableId="650447894">
    <w:abstractNumId w:val="4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D2B"/>
    <w:rsid w:val="000005F0"/>
    <w:rsid w:val="00001C2A"/>
    <w:rsid w:val="00002DCB"/>
    <w:rsid w:val="000033D3"/>
    <w:rsid w:val="000049B5"/>
    <w:rsid w:val="00007B23"/>
    <w:rsid w:val="00020439"/>
    <w:rsid w:val="00030AF4"/>
    <w:rsid w:val="00031428"/>
    <w:rsid w:val="00031A87"/>
    <w:rsid w:val="00031EB8"/>
    <w:rsid w:val="00033D51"/>
    <w:rsid w:val="0003428E"/>
    <w:rsid w:val="0003630C"/>
    <w:rsid w:val="0003752F"/>
    <w:rsid w:val="000377F0"/>
    <w:rsid w:val="0004073E"/>
    <w:rsid w:val="00042F65"/>
    <w:rsid w:val="0004361D"/>
    <w:rsid w:val="00043E13"/>
    <w:rsid w:val="0004463D"/>
    <w:rsid w:val="00052633"/>
    <w:rsid w:val="00060D01"/>
    <w:rsid w:val="00060D91"/>
    <w:rsid w:val="00061C43"/>
    <w:rsid w:val="000631C7"/>
    <w:rsid w:val="0006326C"/>
    <w:rsid w:val="00063BA3"/>
    <w:rsid w:val="00074124"/>
    <w:rsid w:val="0009019E"/>
    <w:rsid w:val="00091F88"/>
    <w:rsid w:val="00093499"/>
    <w:rsid w:val="000A32B4"/>
    <w:rsid w:val="000A4249"/>
    <w:rsid w:val="000A5218"/>
    <w:rsid w:val="000A55F2"/>
    <w:rsid w:val="000B0AE3"/>
    <w:rsid w:val="000B1B3B"/>
    <w:rsid w:val="000B5260"/>
    <w:rsid w:val="000C70A0"/>
    <w:rsid w:val="000C75B7"/>
    <w:rsid w:val="000D014E"/>
    <w:rsid w:val="000D2D65"/>
    <w:rsid w:val="000E0C7A"/>
    <w:rsid w:val="000E473B"/>
    <w:rsid w:val="000E4A9F"/>
    <w:rsid w:val="000E5131"/>
    <w:rsid w:val="000E74B4"/>
    <w:rsid w:val="000E7859"/>
    <w:rsid w:val="000F0190"/>
    <w:rsid w:val="000F304F"/>
    <w:rsid w:val="00101620"/>
    <w:rsid w:val="00101E8D"/>
    <w:rsid w:val="00102075"/>
    <w:rsid w:val="00103B42"/>
    <w:rsid w:val="00103DF4"/>
    <w:rsid w:val="001058E1"/>
    <w:rsid w:val="001132FC"/>
    <w:rsid w:val="00113EC0"/>
    <w:rsid w:val="00117D65"/>
    <w:rsid w:val="00124D98"/>
    <w:rsid w:val="00131888"/>
    <w:rsid w:val="00141A38"/>
    <w:rsid w:val="00143597"/>
    <w:rsid w:val="001450EF"/>
    <w:rsid w:val="001460A3"/>
    <w:rsid w:val="00147B2B"/>
    <w:rsid w:val="00151831"/>
    <w:rsid w:val="0015595E"/>
    <w:rsid w:val="00156CD4"/>
    <w:rsid w:val="00160131"/>
    <w:rsid w:val="00160BC3"/>
    <w:rsid w:val="00164528"/>
    <w:rsid w:val="0016682B"/>
    <w:rsid w:val="00166C65"/>
    <w:rsid w:val="00173509"/>
    <w:rsid w:val="00173899"/>
    <w:rsid w:val="00174DB7"/>
    <w:rsid w:val="00177908"/>
    <w:rsid w:val="001859FF"/>
    <w:rsid w:val="001870B6"/>
    <w:rsid w:val="001A02A0"/>
    <w:rsid w:val="001A1062"/>
    <w:rsid w:val="001A2041"/>
    <w:rsid w:val="001A40BD"/>
    <w:rsid w:val="001A5E50"/>
    <w:rsid w:val="001A6776"/>
    <w:rsid w:val="001A7BEB"/>
    <w:rsid w:val="001B04AE"/>
    <w:rsid w:val="001B31E6"/>
    <w:rsid w:val="001B61E2"/>
    <w:rsid w:val="001B667D"/>
    <w:rsid w:val="001C0D0D"/>
    <w:rsid w:val="001C48E7"/>
    <w:rsid w:val="001C59FC"/>
    <w:rsid w:val="001C683E"/>
    <w:rsid w:val="001C759B"/>
    <w:rsid w:val="001D32D6"/>
    <w:rsid w:val="001E2925"/>
    <w:rsid w:val="001E3A8D"/>
    <w:rsid w:val="001F11B7"/>
    <w:rsid w:val="001F3190"/>
    <w:rsid w:val="001F3F1F"/>
    <w:rsid w:val="001F4E34"/>
    <w:rsid w:val="001F56A6"/>
    <w:rsid w:val="00201F88"/>
    <w:rsid w:val="00203113"/>
    <w:rsid w:val="0020328A"/>
    <w:rsid w:val="00206051"/>
    <w:rsid w:val="0020657C"/>
    <w:rsid w:val="00220A33"/>
    <w:rsid w:val="002214DA"/>
    <w:rsid w:val="0022153B"/>
    <w:rsid w:val="0022520C"/>
    <w:rsid w:val="002260BD"/>
    <w:rsid w:val="00227935"/>
    <w:rsid w:val="002312A6"/>
    <w:rsid w:val="00232365"/>
    <w:rsid w:val="00246553"/>
    <w:rsid w:val="00251D51"/>
    <w:rsid w:val="0025272C"/>
    <w:rsid w:val="00256AC0"/>
    <w:rsid w:val="00257E46"/>
    <w:rsid w:val="00264022"/>
    <w:rsid w:val="002665B7"/>
    <w:rsid w:val="0026702A"/>
    <w:rsid w:val="00267436"/>
    <w:rsid w:val="002676BD"/>
    <w:rsid w:val="00267E6D"/>
    <w:rsid w:val="002700C7"/>
    <w:rsid w:val="002701B2"/>
    <w:rsid w:val="00271B76"/>
    <w:rsid w:val="00271CEA"/>
    <w:rsid w:val="0027344D"/>
    <w:rsid w:val="00274FA5"/>
    <w:rsid w:val="00275B59"/>
    <w:rsid w:val="00276519"/>
    <w:rsid w:val="00276D60"/>
    <w:rsid w:val="00277612"/>
    <w:rsid w:val="002779BC"/>
    <w:rsid w:val="00285F1C"/>
    <w:rsid w:val="0028620C"/>
    <w:rsid w:val="00287DB3"/>
    <w:rsid w:val="00293A11"/>
    <w:rsid w:val="00293DC9"/>
    <w:rsid w:val="00293DE4"/>
    <w:rsid w:val="002955C2"/>
    <w:rsid w:val="00297C3D"/>
    <w:rsid w:val="002A6908"/>
    <w:rsid w:val="002A7BDE"/>
    <w:rsid w:val="002B1E7F"/>
    <w:rsid w:val="002B4C21"/>
    <w:rsid w:val="002B5D08"/>
    <w:rsid w:val="002B5D7E"/>
    <w:rsid w:val="002B5DF8"/>
    <w:rsid w:val="002C58A8"/>
    <w:rsid w:val="002D1006"/>
    <w:rsid w:val="002D24D6"/>
    <w:rsid w:val="002D4371"/>
    <w:rsid w:val="002D636F"/>
    <w:rsid w:val="002D666E"/>
    <w:rsid w:val="002D7F8A"/>
    <w:rsid w:val="002E582C"/>
    <w:rsid w:val="002E68E2"/>
    <w:rsid w:val="002E739B"/>
    <w:rsid w:val="002E756B"/>
    <w:rsid w:val="002F33D8"/>
    <w:rsid w:val="002F4F50"/>
    <w:rsid w:val="002F6921"/>
    <w:rsid w:val="00307BD8"/>
    <w:rsid w:val="00310A1D"/>
    <w:rsid w:val="00322C4B"/>
    <w:rsid w:val="00327096"/>
    <w:rsid w:val="00330325"/>
    <w:rsid w:val="00333C0D"/>
    <w:rsid w:val="0034192F"/>
    <w:rsid w:val="0034392A"/>
    <w:rsid w:val="00345DAA"/>
    <w:rsid w:val="00346165"/>
    <w:rsid w:val="00347524"/>
    <w:rsid w:val="0035304C"/>
    <w:rsid w:val="0035378D"/>
    <w:rsid w:val="00353B6F"/>
    <w:rsid w:val="00356A2F"/>
    <w:rsid w:val="00356FC7"/>
    <w:rsid w:val="00363B25"/>
    <w:rsid w:val="0036574C"/>
    <w:rsid w:val="00365948"/>
    <w:rsid w:val="00365F40"/>
    <w:rsid w:val="0036643A"/>
    <w:rsid w:val="00372A15"/>
    <w:rsid w:val="00373BCB"/>
    <w:rsid w:val="00374A92"/>
    <w:rsid w:val="00381154"/>
    <w:rsid w:val="003862A7"/>
    <w:rsid w:val="00391909"/>
    <w:rsid w:val="00391C01"/>
    <w:rsid w:val="00392DE0"/>
    <w:rsid w:val="00393E94"/>
    <w:rsid w:val="0039429B"/>
    <w:rsid w:val="0039446A"/>
    <w:rsid w:val="00395277"/>
    <w:rsid w:val="003963AC"/>
    <w:rsid w:val="003A69E3"/>
    <w:rsid w:val="003B1628"/>
    <w:rsid w:val="003B18CE"/>
    <w:rsid w:val="003B1DD1"/>
    <w:rsid w:val="003B4BCB"/>
    <w:rsid w:val="003B5C1D"/>
    <w:rsid w:val="003B671F"/>
    <w:rsid w:val="003B71C5"/>
    <w:rsid w:val="003B7469"/>
    <w:rsid w:val="003C0224"/>
    <w:rsid w:val="003C1E24"/>
    <w:rsid w:val="003C25AE"/>
    <w:rsid w:val="003C4D24"/>
    <w:rsid w:val="003C7444"/>
    <w:rsid w:val="003D4A53"/>
    <w:rsid w:val="003E10DC"/>
    <w:rsid w:val="003E16A0"/>
    <w:rsid w:val="003E2E35"/>
    <w:rsid w:val="003E4617"/>
    <w:rsid w:val="003E649D"/>
    <w:rsid w:val="003E6BDB"/>
    <w:rsid w:val="003F0A05"/>
    <w:rsid w:val="003F5607"/>
    <w:rsid w:val="003F6D65"/>
    <w:rsid w:val="003F7FFA"/>
    <w:rsid w:val="00400FA7"/>
    <w:rsid w:val="0040306E"/>
    <w:rsid w:val="00403C10"/>
    <w:rsid w:val="004078CF"/>
    <w:rsid w:val="00410AAC"/>
    <w:rsid w:val="00412292"/>
    <w:rsid w:val="0041351E"/>
    <w:rsid w:val="00415671"/>
    <w:rsid w:val="004169A3"/>
    <w:rsid w:val="00416E4E"/>
    <w:rsid w:val="00420D18"/>
    <w:rsid w:val="004212DC"/>
    <w:rsid w:val="0042209C"/>
    <w:rsid w:val="004257D9"/>
    <w:rsid w:val="00425CD7"/>
    <w:rsid w:val="00425EE3"/>
    <w:rsid w:val="004345A9"/>
    <w:rsid w:val="00435CCF"/>
    <w:rsid w:val="00445A50"/>
    <w:rsid w:val="00445BEA"/>
    <w:rsid w:val="00446493"/>
    <w:rsid w:val="00446C87"/>
    <w:rsid w:val="004516C1"/>
    <w:rsid w:val="004637EE"/>
    <w:rsid w:val="00464E8F"/>
    <w:rsid w:val="00465627"/>
    <w:rsid w:val="0046566A"/>
    <w:rsid w:val="004657E4"/>
    <w:rsid w:val="00466DDA"/>
    <w:rsid w:val="00467AAE"/>
    <w:rsid w:val="0047145A"/>
    <w:rsid w:val="00476D31"/>
    <w:rsid w:val="00477A81"/>
    <w:rsid w:val="00480E8F"/>
    <w:rsid w:val="00482359"/>
    <w:rsid w:val="00482582"/>
    <w:rsid w:val="00482AF7"/>
    <w:rsid w:val="00483ACB"/>
    <w:rsid w:val="00484BCD"/>
    <w:rsid w:val="00485FD3"/>
    <w:rsid w:val="00492153"/>
    <w:rsid w:val="004959FA"/>
    <w:rsid w:val="00495D13"/>
    <w:rsid w:val="004A5554"/>
    <w:rsid w:val="004A7A17"/>
    <w:rsid w:val="004B058C"/>
    <w:rsid w:val="004B16A7"/>
    <w:rsid w:val="004B1CE0"/>
    <w:rsid w:val="004B5299"/>
    <w:rsid w:val="004B5CCE"/>
    <w:rsid w:val="004B7111"/>
    <w:rsid w:val="004C3109"/>
    <w:rsid w:val="004C38BD"/>
    <w:rsid w:val="004C5FC0"/>
    <w:rsid w:val="004C7E75"/>
    <w:rsid w:val="004D00E0"/>
    <w:rsid w:val="004D1BD2"/>
    <w:rsid w:val="004D2BF9"/>
    <w:rsid w:val="004E4269"/>
    <w:rsid w:val="004E57D0"/>
    <w:rsid w:val="004E7F35"/>
    <w:rsid w:val="004F155B"/>
    <w:rsid w:val="004F18D9"/>
    <w:rsid w:val="004F2555"/>
    <w:rsid w:val="004F28DA"/>
    <w:rsid w:val="004F302C"/>
    <w:rsid w:val="004F505D"/>
    <w:rsid w:val="00500155"/>
    <w:rsid w:val="005021D3"/>
    <w:rsid w:val="00505177"/>
    <w:rsid w:val="00505742"/>
    <w:rsid w:val="005068EC"/>
    <w:rsid w:val="00507DC8"/>
    <w:rsid w:val="00510651"/>
    <w:rsid w:val="005223CF"/>
    <w:rsid w:val="00533221"/>
    <w:rsid w:val="00535DC7"/>
    <w:rsid w:val="00536D08"/>
    <w:rsid w:val="00537BA2"/>
    <w:rsid w:val="00542E66"/>
    <w:rsid w:val="00543685"/>
    <w:rsid w:val="0054417C"/>
    <w:rsid w:val="00545210"/>
    <w:rsid w:val="00545401"/>
    <w:rsid w:val="00545663"/>
    <w:rsid w:val="005539B9"/>
    <w:rsid w:val="00554FFC"/>
    <w:rsid w:val="005563CE"/>
    <w:rsid w:val="00556C70"/>
    <w:rsid w:val="00557B74"/>
    <w:rsid w:val="005603C9"/>
    <w:rsid w:val="0056078E"/>
    <w:rsid w:val="00561E57"/>
    <w:rsid w:val="00563EA5"/>
    <w:rsid w:val="00564821"/>
    <w:rsid w:val="00564859"/>
    <w:rsid w:val="005648B0"/>
    <w:rsid w:val="00571F2D"/>
    <w:rsid w:val="005720BB"/>
    <w:rsid w:val="00573EFD"/>
    <w:rsid w:val="005765CF"/>
    <w:rsid w:val="00577260"/>
    <w:rsid w:val="00577BED"/>
    <w:rsid w:val="00581696"/>
    <w:rsid w:val="00581D46"/>
    <w:rsid w:val="00581FD8"/>
    <w:rsid w:val="00582884"/>
    <w:rsid w:val="00582901"/>
    <w:rsid w:val="005848A1"/>
    <w:rsid w:val="00586A32"/>
    <w:rsid w:val="005A0DD2"/>
    <w:rsid w:val="005A13EC"/>
    <w:rsid w:val="005A1E3C"/>
    <w:rsid w:val="005A2191"/>
    <w:rsid w:val="005A253E"/>
    <w:rsid w:val="005A2AB4"/>
    <w:rsid w:val="005A5590"/>
    <w:rsid w:val="005A62E4"/>
    <w:rsid w:val="005B26E6"/>
    <w:rsid w:val="005B2848"/>
    <w:rsid w:val="005B4F10"/>
    <w:rsid w:val="005C1487"/>
    <w:rsid w:val="005C4A3F"/>
    <w:rsid w:val="005D0B99"/>
    <w:rsid w:val="005E1B49"/>
    <w:rsid w:val="005E2204"/>
    <w:rsid w:val="005E794B"/>
    <w:rsid w:val="005F19D8"/>
    <w:rsid w:val="005F2884"/>
    <w:rsid w:val="005F2BEE"/>
    <w:rsid w:val="005F3DA8"/>
    <w:rsid w:val="005F4DD2"/>
    <w:rsid w:val="005F7FC8"/>
    <w:rsid w:val="00602E27"/>
    <w:rsid w:val="00603D1C"/>
    <w:rsid w:val="00605D2B"/>
    <w:rsid w:val="006104C0"/>
    <w:rsid w:val="006106DD"/>
    <w:rsid w:val="00611526"/>
    <w:rsid w:val="00611A15"/>
    <w:rsid w:val="00612CF2"/>
    <w:rsid w:val="00613485"/>
    <w:rsid w:val="00613976"/>
    <w:rsid w:val="00615F5A"/>
    <w:rsid w:val="00616B22"/>
    <w:rsid w:val="0061797B"/>
    <w:rsid w:val="00617B80"/>
    <w:rsid w:val="00623C8A"/>
    <w:rsid w:val="006328D8"/>
    <w:rsid w:val="00634D61"/>
    <w:rsid w:val="00635334"/>
    <w:rsid w:val="00640FB0"/>
    <w:rsid w:val="00642179"/>
    <w:rsid w:val="00643E15"/>
    <w:rsid w:val="006447A7"/>
    <w:rsid w:val="006473E5"/>
    <w:rsid w:val="006567C1"/>
    <w:rsid w:val="00657B74"/>
    <w:rsid w:val="00657F06"/>
    <w:rsid w:val="00661A52"/>
    <w:rsid w:val="00661E0C"/>
    <w:rsid w:val="00662274"/>
    <w:rsid w:val="00663C6B"/>
    <w:rsid w:val="00664A60"/>
    <w:rsid w:val="00664AFA"/>
    <w:rsid w:val="006658BE"/>
    <w:rsid w:val="00666BA6"/>
    <w:rsid w:val="00666E54"/>
    <w:rsid w:val="00672503"/>
    <w:rsid w:val="00674E22"/>
    <w:rsid w:val="00676DD5"/>
    <w:rsid w:val="0067791D"/>
    <w:rsid w:val="006805AE"/>
    <w:rsid w:val="00682F27"/>
    <w:rsid w:val="006856E4"/>
    <w:rsid w:val="006859EA"/>
    <w:rsid w:val="00685E2C"/>
    <w:rsid w:val="006872AD"/>
    <w:rsid w:val="006877AA"/>
    <w:rsid w:val="00687888"/>
    <w:rsid w:val="006954C8"/>
    <w:rsid w:val="00695FE5"/>
    <w:rsid w:val="00696872"/>
    <w:rsid w:val="006A1995"/>
    <w:rsid w:val="006A1BE7"/>
    <w:rsid w:val="006A1E4A"/>
    <w:rsid w:val="006A5A53"/>
    <w:rsid w:val="006A74CE"/>
    <w:rsid w:val="006B00F1"/>
    <w:rsid w:val="006B2985"/>
    <w:rsid w:val="006B3DAB"/>
    <w:rsid w:val="006B5A9B"/>
    <w:rsid w:val="006B664E"/>
    <w:rsid w:val="006B6793"/>
    <w:rsid w:val="006B723F"/>
    <w:rsid w:val="006C20A5"/>
    <w:rsid w:val="006C2134"/>
    <w:rsid w:val="006C4378"/>
    <w:rsid w:val="006C46D7"/>
    <w:rsid w:val="006C58E9"/>
    <w:rsid w:val="006C65CC"/>
    <w:rsid w:val="006C6AED"/>
    <w:rsid w:val="006D3B60"/>
    <w:rsid w:val="006D68C2"/>
    <w:rsid w:val="006D78D7"/>
    <w:rsid w:val="006D7BAE"/>
    <w:rsid w:val="006E0E79"/>
    <w:rsid w:val="006E5D96"/>
    <w:rsid w:val="006F1E44"/>
    <w:rsid w:val="006F4BD8"/>
    <w:rsid w:val="006F7CA9"/>
    <w:rsid w:val="00700211"/>
    <w:rsid w:val="00703817"/>
    <w:rsid w:val="007068DC"/>
    <w:rsid w:val="00707CD1"/>
    <w:rsid w:val="00711276"/>
    <w:rsid w:val="00714058"/>
    <w:rsid w:val="007162A3"/>
    <w:rsid w:val="00722898"/>
    <w:rsid w:val="00724319"/>
    <w:rsid w:val="00725C16"/>
    <w:rsid w:val="00727CF7"/>
    <w:rsid w:val="00731032"/>
    <w:rsid w:val="007316FD"/>
    <w:rsid w:val="007331EA"/>
    <w:rsid w:val="00733F66"/>
    <w:rsid w:val="00734901"/>
    <w:rsid w:val="00734F48"/>
    <w:rsid w:val="00735F13"/>
    <w:rsid w:val="007375D3"/>
    <w:rsid w:val="0074067C"/>
    <w:rsid w:val="00741841"/>
    <w:rsid w:val="007448BF"/>
    <w:rsid w:val="00744938"/>
    <w:rsid w:val="007476CA"/>
    <w:rsid w:val="00751E06"/>
    <w:rsid w:val="00752E1C"/>
    <w:rsid w:val="00754828"/>
    <w:rsid w:val="007554DE"/>
    <w:rsid w:val="007571AB"/>
    <w:rsid w:val="007571E9"/>
    <w:rsid w:val="00771682"/>
    <w:rsid w:val="007743BF"/>
    <w:rsid w:val="00777249"/>
    <w:rsid w:val="007810EA"/>
    <w:rsid w:val="00782463"/>
    <w:rsid w:val="007844F0"/>
    <w:rsid w:val="00785DBB"/>
    <w:rsid w:val="00786464"/>
    <w:rsid w:val="0078662C"/>
    <w:rsid w:val="007873BA"/>
    <w:rsid w:val="00787D98"/>
    <w:rsid w:val="00790023"/>
    <w:rsid w:val="0079399C"/>
    <w:rsid w:val="0079554B"/>
    <w:rsid w:val="007971A5"/>
    <w:rsid w:val="007A02B6"/>
    <w:rsid w:val="007A33B6"/>
    <w:rsid w:val="007A6FFD"/>
    <w:rsid w:val="007B0C4B"/>
    <w:rsid w:val="007B41E0"/>
    <w:rsid w:val="007C36AF"/>
    <w:rsid w:val="007C41D1"/>
    <w:rsid w:val="007C508D"/>
    <w:rsid w:val="007C6D47"/>
    <w:rsid w:val="007D076B"/>
    <w:rsid w:val="007D195F"/>
    <w:rsid w:val="007D22D6"/>
    <w:rsid w:val="007D4E4A"/>
    <w:rsid w:val="007D6B26"/>
    <w:rsid w:val="007E1961"/>
    <w:rsid w:val="007E4024"/>
    <w:rsid w:val="007E494C"/>
    <w:rsid w:val="007E608D"/>
    <w:rsid w:val="007E6625"/>
    <w:rsid w:val="007E725D"/>
    <w:rsid w:val="007F00FA"/>
    <w:rsid w:val="007F3315"/>
    <w:rsid w:val="007F36FD"/>
    <w:rsid w:val="00802C8A"/>
    <w:rsid w:val="00803BEF"/>
    <w:rsid w:val="00807A98"/>
    <w:rsid w:val="00814CF9"/>
    <w:rsid w:val="0081607A"/>
    <w:rsid w:val="00821AE5"/>
    <w:rsid w:val="00826153"/>
    <w:rsid w:val="008303EF"/>
    <w:rsid w:val="00831932"/>
    <w:rsid w:val="00834B81"/>
    <w:rsid w:val="00834CB2"/>
    <w:rsid w:val="008367BF"/>
    <w:rsid w:val="00836D7E"/>
    <w:rsid w:val="00836E42"/>
    <w:rsid w:val="00844C94"/>
    <w:rsid w:val="00845209"/>
    <w:rsid w:val="008474A4"/>
    <w:rsid w:val="00851110"/>
    <w:rsid w:val="008513F0"/>
    <w:rsid w:val="008514EE"/>
    <w:rsid w:val="008528E8"/>
    <w:rsid w:val="00856D2C"/>
    <w:rsid w:val="00860EC5"/>
    <w:rsid w:val="00866524"/>
    <w:rsid w:val="00866F1E"/>
    <w:rsid w:val="00870A4A"/>
    <w:rsid w:val="0087309B"/>
    <w:rsid w:val="00875B71"/>
    <w:rsid w:val="00881856"/>
    <w:rsid w:val="00881C03"/>
    <w:rsid w:val="00882FB4"/>
    <w:rsid w:val="00883625"/>
    <w:rsid w:val="008901E9"/>
    <w:rsid w:val="008908F4"/>
    <w:rsid w:val="00894450"/>
    <w:rsid w:val="0089605E"/>
    <w:rsid w:val="0089721C"/>
    <w:rsid w:val="008A0AEC"/>
    <w:rsid w:val="008A1A10"/>
    <w:rsid w:val="008A48B5"/>
    <w:rsid w:val="008A62A8"/>
    <w:rsid w:val="008A695A"/>
    <w:rsid w:val="008B0726"/>
    <w:rsid w:val="008B68E7"/>
    <w:rsid w:val="008C0C4B"/>
    <w:rsid w:val="008C2068"/>
    <w:rsid w:val="008C2325"/>
    <w:rsid w:val="008C6BAC"/>
    <w:rsid w:val="008C7653"/>
    <w:rsid w:val="008D0BCE"/>
    <w:rsid w:val="008D1F3F"/>
    <w:rsid w:val="008D2CCA"/>
    <w:rsid w:val="008E2453"/>
    <w:rsid w:val="008E6452"/>
    <w:rsid w:val="008E77F5"/>
    <w:rsid w:val="008F4D3D"/>
    <w:rsid w:val="008F694E"/>
    <w:rsid w:val="00905C86"/>
    <w:rsid w:val="00906848"/>
    <w:rsid w:val="009075AB"/>
    <w:rsid w:val="00911525"/>
    <w:rsid w:val="0091399E"/>
    <w:rsid w:val="00921343"/>
    <w:rsid w:val="00924E6A"/>
    <w:rsid w:val="00925F67"/>
    <w:rsid w:val="00926DE8"/>
    <w:rsid w:val="00927149"/>
    <w:rsid w:val="00927B3D"/>
    <w:rsid w:val="009314DF"/>
    <w:rsid w:val="00940D31"/>
    <w:rsid w:val="009418EF"/>
    <w:rsid w:val="009420BC"/>
    <w:rsid w:val="00944EB4"/>
    <w:rsid w:val="00946D13"/>
    <w:rsid w:val="009516C4"/>
    <w:rsid w:val="00951CA4"/>
    <w:rsid w:val="00952AEB"/>
    <w:rsid w:val="0095369D"/>
    <w:rsid w:val="00953767"/>
    <w:rsid w:val="00954F02"/>
    <w:rsid w:val="009560E2"/>
    <w:rsid w:val="00956490"/>
    <w:rsid w:val="00960263"/>
    <w:rsid w:val="009628FF"/>
    <w:rsid w:val="00966A72"/>
    <w:rsid w:val="00966D4C"/>
    <w:rsid w:val="00970A60"/>
    <w:rsid w:val="00972F67"/>
    <w:rsid w:val="00976BC5"/>
    <w:rsid w:val="00976BD0"/>
    <w:rsid w:val="009777DB"/>
    <w:rsid w:val="00981D36"/>
    <w:rsid w:val="00985574"/>
    <w:rsid w:val="00985726"/>
    <w:rsid w:val="009879BC"/>
    <w:rsid w:val="009903C4"/>
    <w:rsid w:val="0099084E"/>
    <w:rsid w:val="009915F2"/>
    <w:rsid w:val="00991EB2"/>
    <w:rsid w:val="009970D9"/>
    <w:rsid w:val="009A342C"/>
    <w:rsid w:val="009A412D"/>
    <w:rsid w:val="009A4151"/>
    <w:rsid w:val="009A5BFA"/>
    <w:rsid w:val="009A7407"/>
    <w:rsid w:val="009B0196"/>
    <w:rsid w:val="009B34EC"/>
    <w:rsid w:val="009B4696"/>
    <w:rsid w:val="009B4BDC"/>
    <w:rsid w:val="009B6D45"/>
    <w:rsid w:val="009B726A"/>
    <w:rsid w:val="009C1A88"/>
    <w:rsid w:val="009C660C"/>
    <w:rsid w:val="009C665E"/>
    <w:rsid w:val="009D19DE"/>
    <w:rsid w:val="009D72B6"/>
    <w:rsid w:val="009E103E"/>
    <w:rsid w:val="009E2E88"/>
    <w:rsid w:val="009E33E0"/>
    <w:rsid w:val="009E3D04"/>
    <w:rsid w:val="009E4ABE"/>
    <w:rsid w:val="009F20D4"/>
    <w:rsid w:val="009F3867"/>
    <w:rsid w:val="009F3D58"/>
    <w:rsid w:val="009F5005"/>
    <w:rsid w:val="009F54E1"/>
    <w:rsid w:val="00A00BA6"/>
    <w:rsid w:val="00A00C42"/>
    <w:rsid w:val="00A0108D"/>
    <w:rsid w:val="00A0523B"/>
    <w:rsid w:val="00A062F8"/>
    <w:rsid w:val="00A06400"/>
    <w:rsid w:val="00A07452"/>
    <w:rsid w:val="00A0747E"/>
    <w:rsid w:val="00A11E7D"/>
    <w:rsid w:val="00A1235F"/>
    <w:rsid w:val="00A15322"/>
    <w:rsid w:val="00A211C6"/>
    <w:rsid w:val="00A2243E"/>
    <w:rsid w:val="00A25E3B"/>
    <w:rsid w:val="00A2757A"/>
    <w:rsid w:val="00A32926"/>
    <w:rsid w:val="00A33391"/>
    <w:rsid w:val="00A335DC"/>
    <w:rsid w:val="00A3362C"/>
    <w:rsid w:val="00A352C9"/>
    <w:rsid w:val="00A35D21"/>
    <w:rsid w:val="00A410C9"/>
    <w:rsid w:val="00A46AA1"/>
    <w:rsid w:val="00A476A7"/>
    <w:rsid w:val="00A5115A"/>
    <w:rsid w:val="00A529F6"/>
    <w:rsid w:val="00A53AD6"/>
    <w:rsid w:val="00A563D4"/>
    <w:rsid w:val="00A578F2"/>
    <w:rsid w:val="00A66F7C"/>
    <w:rsid w:val="00A671D1"/>
    <w:rsid w:val="00A6746D"/>
    <w:rsid w:val="00A67B6A"/>
    <w:rsid w:val="00A70B5B"/>
    <w:rsid w:val="00A73A7C"/>
    <w:rsid w:val="00A7455B"/>
    <w:rsid w:val="00A74979"/>
    <w:rsid w:val="00A7740F"/>
    <w:rsid w:val="00A77A57"/>
    <w:rsid w:val="00A77CE8"/>
    <w:rsid w:val="00A77DA6"/>
    <w:rsid w:val="00A81C8B"/>
    <w:rsid w:val="00A83B15"/>
    <w:rsid w:val="00A843C3"/>
    <w:rsid w:val="00A85F07"/>
    <w:rsid w:val="00A94F66"/>
    <w:rsid w:val="00A97175"/>
    <w:rsid w:val="00AA4772"/>
    <w:rsid w:val="00AA4907"/>
    <w:rsid w:val="00AA6316"/>
    <w:rsid w:val="00AB2382"/>
    <w:rsid w:val="00AB3A5B"/>
    <w:rsid w:val="00AB4C63"/>
    <w:rsid w:val="00AC0868"/>
    <w:rsid w:val="00AC1B91"/>
    <w:rsid w:val="00AC3897"/>
    <w:rsid w:val="00AC439E"/>
    <w:rsid w:val="00AC4715"/>
    <w:rsid w:val="00AC6545"/>
    <w:rsid w:val="00AD18C6"/>
    <w:rsid w:val="00AD36FF"/>
    <w:rsid w:val="00AD5A79"/>
    <w:rsid w:val="00AD7986"/>
    <w:rsid w:val="00AE0141"/>
    <w:rsid w:val="00AE0F3C"/>
    <w:rsid w:val="00AE4C01"/>
    <w:rsid w:val="00AF0153"/>
    <w:rsid w:val="00AF1E23"/>
    <w:rsid w:val="00AF27FC"/>
    <w:rsid w:val="00AF2B97"/>
    <w:rsid w:val="00AF53DD"/>
    <w:rsid w:val="00B007B6"/>
    <w:rsid w:val="00B010EF"/>
    <w:rsid w:val="00B0635A"/>
    <w:rsid w:val="00B06AFE"/>
    <w:rsid w:val="00B10294"/>
    <w:rsid w:val="00B111C5"/>
    <w:rsid w:val="00B12069"/>
    <w:rsid w:val="00B13D0A"/>
    <w:rsid w:val="00B140FE"/>
    <w:rsid w:val="00B1445F"/>
    <w:rsid w:val="00B14D57"/>
    <w:rsid w:val="00B212D4"/>
    <w:rsid w:val="00B2424D"/>
    <w:rsid w:val="00B24D90"/>
    <w:rsid w:val="00B2542C"/>
    <w:rsid w:val="00B25BB1"/>
    <w:rsid w:val="00B2617A"/>
    <w:rsid w:val="00B3058D"/>
    <w:rsid w:val="00B351E3"/>
    <w:rsid w:val="00B370FD"/>
    <w:rsid w:val="00B401E7"/>
    <w:rsid w:val="00B4191C"/>
    <w:rsid w:val="00B44592"/>
    <w:rsid w:val="00B462BF"/>
    <w:rsid w:val="00B50244"/>
    <w:rsid w:val="00B505E0"/>
    <w:rsid w:val="00B513DF"/>
    <w:rsid w:val="00B51E60"/>
    <w:rsid w:val="00B52DCB"/>
    <w:rsid w:val="00B52F3C"/>
    <w:rsid w:val="00B54510"/>
    <w:rsid w:val="00B5712D"/>
    <w:rsid w:val="00B5784D"/>
    <w:rsid w:val="00B615AA"/>
    <w:rsid w:val="00B618A4"/>
    <w:rsid w:val="00B6236A"/>
    <w:rsid w:val="00B62BD8"/>
    <w:rsid w:val="00B63838"/>
    <w:rsid w:val="00B63D29"/>
    <w:rsid w:val="00B64835"/>
    <w:rsid w:val="00B722F9"/>
    <w:rsid w:val="00B739FD"/>
    <w:rsid w:val="00B758A0"/>
    <w:rsid w:val="00B7703C"/>
    <w:rsid w:val="00B77FD4"/>
    <w:rsid w:val="00B81B39"/>
    <w:rsid w:val="00B8223A"/>
    <w:rsid w:val="00B82C8D"/>
    <w:rsid w:val="00B85763"/>
    <w:rsid w:val="00B8771A"/>
    <w:rsid w:val="00B912D3"/>
    <w:rsid w:val="00B92AAB"/>
    <w:rsid w:val="00B92C49"/>
    <w:rsid w:val="00B94531"/>
    <w:rsid w:val="00B95B2D"/>
    <w:rsid w:val="00B967E6"/>
    <w:rsid w:val="00BA171E"/>
    <w:rsid w:val="00BA5265"/>
    <w:rsid w:val="00BA5323"/>
    <w:rsid w:val="00BA594C"/>
    <w:rsid w:val="00BA6132"/>
    <w:rsid w:val="00BA73F1"/>
    <w:rsid w:val="00BB0842"/>
    <w:rsid w:val="00BB19F3"/>
    <w:rsid w:val="00BB23B6"/>
    <w:rsid w:val="00BB4E5F"/>
    <w:rsid w:val="00BB51B7"/>
    <w:rsid w:val="00BC01F0"/>
    <w:rsid w:val="00BC2F7F"/>
    <w:rsid w:val="00BC43E4"/>
    <w:rsid w:val="00BC4EFD"/>
    <w:rsid w:val="00BC53EE"/>
    <w:rsid w:val="00BE08CA"/>
    <w:rsid w:val="00BE4050"/>
    <w:rsid w:val="00BE4B18"/>
    <w:rsid w:val="00BF4365"/>
    <w:rsid w:val="00BF4961"/>
    <w:rsid w:val="00BF6214"/>
    <w:rsid w:val="00BF6F88"/>
    <w:rsid w:val="00BF73AE"/>
    <w:rsid w:val="00C01DCF"/>
    <w:rsid w:val="00C02981"/>
    <w:rsid w:val="00C03738"/>
    <w:rsid w:val="00C03E45"/>
    <w:rsid w:val="00C04A70"/>
    <w:rsid w:val="00C05717"/>
    <w:rsid w:val="00C05B44"/>
    <w:rsid w:val="00C0733B"/>
    <w:rsid w:val="00C131C1"/>
    <w:rsid w:val="00C1424B"/>
    <w:rsid w:val="00C14450"/>
    <w:rsid w:val="00C15C6B"/>
    <w:rsid w:val="00C15E33"/>
    <w:rsid w:val="00C168DE"/>
    <w:rsid w:val="00C2248D"/>
    <w:rsid w:val="00C25B4A"/>
    <w:rsid w:val="00C26E78"/>
    <w:rsid w:val="00C30D4E"/>
    <w:rsid w:val="00C31D5E"/>
    <w:rsid w:val="00C334CA"/>
    <w:rsid w:val="00C3368F"/>
    <w:rsid w:val="00C348E7"/>
    <w:rsid w:val="00C37E3B"/>
    <w:rsid w:val="00C409F8"/>
    <w:rsid w:val="00C41B32"/>
    <w:rsid w:val="00C4486E"/>
    <w:rsid w:val="00C44FFE"/>
    <w:rsid w:val="00C4675C"/>
    <w:rsid w:val="00C46EE4"/>
    <w:rsid w:val="00C540B1"/>
    <w:rsid w:val="00C56007"/>
    <w:rsid w:val="00C57092"/>
    <w:rsid w:val="00C6103E"/>
    <w:rsid w:val="00C64704"/>
    <w:rsid w:val="00C65539"/>
    <w:rsid w:val="00C6776D"/>
    <w:rsid w:val="00C678BD"/>
    <w:rsid w:val="00C679E9"/>
    <w:rsid w:val="00C723B6"/>
    <w:rsid w:val="00C72EED"/>
    <w:rsid w:val="00C73D3B"/>
    <w:rsid w:val="00C74910"/>
    <w:rsid w:val="00C7533D"/>
    <w:rsid w:val="00C81FF1"/>
    <w:rsid w:val="00C820D4"/>
    <w:rsid w:val="00C824DB"/>
    <w:rsid w:val="00C8317A"/>
    <w:rsid w:val="00C83B8F"/>
    <w:rsid w:val="00C84A02"/>
    <w:rsid w:val="00C8626E"/>
    <w:rsid w:val="00C901A2"/>
    <w:rsid w:val="00C91303"/>
    <w:rsid w:val="00C920D8"/>
    <w:rsid w:val="00C94C89"/>
    <w:rsid w:val="00C94C91"/>
    <w:rsid w:val="00C96E90"/>
    <w:rsid w:val="00CA0010"/>
    <w:rsid w:val="00CA0BB0"/>
    <w:rsid w:val="00CA2D06"/>
    <w:rsid w:val="00CA5CD0"/>
    <w:rsid w:val="00CA63DD"/>
    <w:rsid w:val="00CB58F0"/>
    <w:rsid w:val="00CB6723"/>
    <w:rsid w:val="00CB7503"/>
    <w:rsid w:val="00CC0AD1"/>
    <w:rsid w:val="00CC2182"/>
    <w:rsid w:val="00CC3E42"/>
    <w:rsid w:val="00CC70D7"/>
    <w:rsid w:val="00CD0CEF"/>
    <w:rsid w:val="00CD1766"/>
    <w:rsid w:val="00CD1963"/>
    <w:rsid w:val="00CD224B"/>
    <w:rsid w:val="00CD4F60"/>
    <w:rsid w:val="00CD5A44"/>
    <w:rsid w:val="00CD64C7"/>
    <w:rsid w:val="00CE19C0"/>
    <w:rsid w:val="00CE2331"/>
    <w:rsid w:val="00CE4FB6"/>
    <w:rsid w:val="00CE5085"/>
    <w:rsid w:val="00CE7799"/>
    <w:rsid w:val="00CF0BC9"/>
    <w:rsid w:val="00CF133C"/>
    <w:rsid w:val="00CF1CC1"/>
    <w:rsid w:val="00CF6C78"/>
    <w:rsid w:val="00CF759A"/>
    <w:rsid w:val="00D03225"/>
    <w:rsid w:val="00D049FA"/>
    <w:rsid w:val="00D04FC1"/>
    <w:rsid w:val="00D0618A"/>
    <w:rsid w:val="00D1289D"/>
    <w:rsid w:val="00D13AD4"/>
    <w:rsid w:val="00D141DF"/>
    <w:rsid w:val="00D14A20"/>
    <w:rsid w:val="00D14DFE"/>
    <w:rsid w:val="00D163F3"/>
    <w:rsid w:val="00D1744B"/>
    <w:rsid w:val="00D20585"/>
    <w:rsid w:val="00D20F7A"/>
    <w:rsid w:val="00D212C1"/>
    <w:rsid w:val="00D2258C"/>
    <w:rsid w:val="00D26E25"/>
    <w:rsid w:val="00D34C1E"/>
    <w:rsid w:val="00D36D52"/>
    <w:rsid w:val="00D419E4"/>
    <w:rsid w:val="00D41EC4"/>
    <w:rsid w:val="00D42DF4"/>
    <w:rsid w:val="00D453C5"/>
    <w:rsid w:val="00D45AF6"/>
    <w:rsid w:val="00D45F7B"/>
    <w:rsid w:val="00D45F83"/>
    <w:rsid w:val="00D46AAF"/>
    <w:rsid w:val="00D47101"/>
    <w:rsid w:val="00D478C2"/>
    <w:rsid w:val="00D524C4"/>
    <w:rsid w:val="00D525A5"/>
    <w:rsid w:val="00D57B30"/>
    <w:rsid w:val="00D60B6B"/>
    <w:rsid w:val="00D6235E"/>
    <w:rsid w:val="00D636C0"/>
    <w:rsid w:val="00D64210"/>
    <w:rsid w:val="00D675DB"/>
    <w:rsid w:val="00D67ACE"/>
    <w:rsid w:val="00D712FE"/>
    <w:rsid w:val="00D71732"/>
    <w:rsid w:val="00D72F07"/>
    <w:rsid w:val="00D73C16"/>
    <w:rsid w:val="00D8090D"/>
    <w:rsid w:val="00D8232F"/>
    <w:rsid w:val="00D828C9"/>
    <w:rsid w:val="00D840C1"/>
    <w:rsid w:val="00D86EFF"/>
    <w:rsid w:val="00D878CB"/>
    <w:rsid w:val="00D90C04"/>
    <w:rsid w:val="00D91371"/>
    <w:rsid w:val="00D926EB"/>
    <w:rsid w:val="00D928BE"/>
    <w:rsid w:val="00D9535A"/>
    <w:rsid w:val="00D95F28"/>
    <w:rsid w:val="00D95F55"/>
    <w:rsid w:val="00DA0BD3"/>
    <w:rsid w:val="00DA3FDD"/>
    <w:rsid w:val="00DA439F"/>
    <w:rsid w:val="00DA449B"/>
    <w:rsid w:val="00DA47D2"/>
    <w:rsid w:val="00DA4B20"/>
    <w:rsid w:val="00DA666D"/>
    <w:rsid w:val="00DA7DF3"/>
    <w:rsid w:val="00DB1577"/>
    <w:rsid w:val="00DB4A97"/>
    <w:rsid w:val="00DB524E"/>
    <w:rsid w:val="00DB74FF"/>
    <w:rsid w:val="00DC3524"/>
    <w:rsid w:val="00DC3BC7"/>
    <w:rsid w:val="00DC5798"/>
    <w:rsid w:val="00DD4A1A"/>
    <w:rsid w:val="00DE379E"/>
    <w:rsid w:val="00DE4269"/>
    <w:rsid w:val="00DE56DC"/>
    <w:rsid w:val="00DE7BB3"/>
    <w:rsid w:val="00DF010F"/>
    <w:rsid w:val="00DF18D0"/>
    <w:rsid w:val="00DF4500"/>
    <w:rsid w:val="00DF746E"/>
    <w:rsid w:val="00E00ED0"/>
    <w:rsid w:val="00E02E45"/>
    <w:rsid w:val="00E03000"/>
    <w:rsid w:val="00E039DF"/>
    <w:rsid w:val="00E05D8F"/>
    <w:rsid w:val="00E10E15"/>
    <w:rsid w:val="00E11B36"/>
    <w:rsid w:val="00E12137"/>
    <w:rsid w:val="00E1222E"/>
    <w:rsid w:val="00E13B41"/>
    <w:rsid w:val="00E160CA"/>
    <w:rsid w:val="00E16F36"/>
    <w:rsid w:val="00E201D3"/>
    <w:rsid w:val="00E21260"/>
    <w:rsid w:val="00E22DDF"/>
    <w:rsid w:val="00E24B32"/>
    <w:rsid w:val="00E257BD"/>
    <w:rsid w:val="00E27982"/>
    <w:rsid w:val="00E34548"/>
    <w:rsid w:val="00E352B0"/>
    <w:rsid w:val="00E37306"/>
    <w:rsid w:val="00E37A20"/>
    <w:rsid w:val="00E401F8"/>
    <w:rsid w:val="00E40F43"/>
    <w:rsid w:val="00E466EA"/>
    <w:rsid w:val="00E468DC"/>
    <w:rsid w:val="00E47894"/>
    <w:rsid w:val="00E5029D"/>
    <w:rsid w:val="00E52593"/>
    <w:rsid w:val="00E54CDE"/>
    <w:rsid w:val="00E57675"/>
    <w:rsid w:val="00E5799B"/>
    <w:rsid w:val="00E606B4"/>
    <w:rsid w:val="00E616F5"/>
    <w:rsid w:val="00E62C63"/>
    <w:rsid w:val="00E65EA4"/>
    <w:rsid w:val="00E7398D"/>
    <w:rsid w:val="00E75604"/>
    <w:rsid w:val="00E822F4"/>
    <w:rsid w:val="00E86306"/>
    <w:rsid w:val="00E864D2"/>
    <w:rsid w:val="00E87D0E"/>
    <w:rsid w:val="00E91BA3"/>
    <w:rsid w:val="00E91D4A"/>
    <w:rsid w:val="00E9334C"/>
    <w:rsid w:val="00E94407"/>
    <w:rsid w:val="00E9594B"/>
    <w:rsid w:val="00E95D37"/>
    <w:rsid w:val="00E96565"/>
    <w:rsid w:val="00E97393"/>
    <w:rsid w:val="00E9739B"/>
    <w:rsid w:val="00EA402F"/>
    <w:rsid w:val="00EA427D"/>
    <w:rsid w:val="00EB1A61"/>
    <w:rsid w:val="00EB1D6B"/>
    <w:rsid w:val="00EB26A2"/>
    <w:rsid w:val="00EB5801"/>
    <w:rsid w:val="00EB6853"/>
    <w:rsid w:val="00EB7432"/>
    <w:rsid w:val="00EC23FC"/>
    <w:rsid w:val="00EC63E6"/>
    <w:rsid w:val="00ED0875"/>
    <w:rsid w:val="00ED4AD6"/>
    <w:rsid w:val="00ED5BF9"/>
    <w:rsid w:val="00ED61F8"/>
    <w:rsid w:val="00ED6D9C"/>
    <w:rsid w:val="00ED7A69"/>
    <w:rsid w:val="00EE0E10"/>
    <w:rsid w:val="00EE3A21"/>
    <w:rsid w:val="00EE4ED4"/>
    <w:rsid w:val="00EE569C"/>
    <w:rsid w:val="00EE7807"/>
    <w:rsid w:val="00EF1B45"/>
    <w:rsid w:val="00EF2A1E"/>
    <w:rsid w:val="00EF35B4"/>
    <w:rsid w:val="00EF5146"/>
    <w:rsid w:val="00EF7B8B"/>
    <w:rsid w:val="00F019B2"/>
    <w:rsid w:val="00F06189"/>
    <w:rsid w:val="00F10AFA"/>
    <w:rsid w:val="00F11C23"/>
    <w:rsid w:val="00F1242E"/>
    <w:rsid w:val="00F16B80"/>
    <w:rsid w:val="00F17804"/>
    <w:rsid w:val="00F207E8"/>
    <w:rsid w:val="00F22259"/>
    <w:rsid w:val="00F234EF"/>
    <w:rsid w:val="00F26E70"/>
    <w:rsid w:val="00F3301F"/>
    <w:rsid w:val="00F374CD"/>
    <w:rsid w:val="00F37EFF"/>
    <w:rsid w:val="00F439AA"/>
    <w:rsid w:val="00F46780"/>
    <w:rsid w:val="00F47B16"/>
    <w:rsid w:val="00F50080"/>
    <w:rsid w:val="00F50BEA"/>
    <w:rsid w:val="00F519C7"/>
    <w:rsid w:val="00F53427"/>
    <w:rsid w:val="00F71EA5"/>
    <w:rsid w:val="00F74030"/>
    <w:rsid w:val="00F77ADD"/>
    <w:rsid w:val="00F8262A"/>
    <w:rsid w:val="00F83E5F"/>
    <w:rsid w:val="00F865F7"/>
    <w:rsid w:val="00F9221A"/>
    <w:rsid w:val="00F95605"/>
    <w:rsid w:val="00FA194C"/>
    <w:rsid w:val="00FA2828"/>
    <w:rsid w:val="00FA7E25"/>
    <w:rsid w:val="00FB2ADE"/>
    <w:rsid w:val="00FB70DE"/>
    <w:rsid w:val="00FB72AD"/>
    <w:rsid w:val="00FB72E8"/>
    <w:rsid w:val="00FC0935"/>
    <w:rsid w:val="00FC1B36"/>
    <w:rsid w:val="00FC2C27"/>
    <w:rsid w:val="00FC3DDB"/>
    <w:rsid w:val="00FC7B04"/>
    <w:rsid w:val="00FC7C06"/>
    <w:rsid w:val="00FD4281"/>
    <w:rsid w:val="00FD4DD8"/>
    <w:rsid w:val="00FD6B38"/>
    <w:rsid w:val="00FD7F0D"/>
    <w:rsid w:val="00FE3557"/>
    <w:rsid w:val="00FE4934"/>
    <w:rsid w:val="00FE4CEA"/>
    <w:rsid w:val="00FE6033"/>
    <w:rsid w:val="00FF0CA1"/>
    <w:rsid w:val="00FF0E4D"/>
    <w:rsid w:val="00FF6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A0C23"/>
  <w15:docId w15:val="{C3BA647C-EB11-42B4-BADB-BE8FA88D6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3EC"/>
    <w:rPr>
      <w:rFonts w:eastAsiaTheme="minorHAnsi"/>
    </w:rPr>
  </w:style>
  <w:style w:type="paragraph" w:styleId="Heading1">
    <w:name w:val="heading 1"/>
    <w:next w:val="Normal"/>
    <w:link w:val="Heading1Char"/>
    <w:uiPriority w:val="9"/>
    <w:unhideWhenUsed/>
    <w:qFormat/>
    <w:pPr>
      <w:keepNext/>
      <w:keepLines/>
      <w:spacing w:after="0"/>
      <w:ind w:left="13" w:hanging="10"/>
      <w:jc w:val="center"/>
      <w:outlineLvl w:val="0"/>
    </w:pPr>
    <w:rPr>
      <w:rFonts w:ascii="Franklin Gothic" w:eastAsia="Franklin Gothic" w:hAnsi="Franklin Gothic" w:cs="Franklin Gothic"/>
      <w:color w:val="000000"/>
      <w:sz w:val="26"/>
    </w:rPr>
  </w:style>
  <w:style w:type="paragraph" w:styleId="Heading2">
    <w:name w:val="heading 2"/>
    <w:next w:val="Normal"/>
    <w:link w:val="Heading2Char"/>
    <w:uiPriority w:val="9"/>
    <w:unhideWhenUsed/>
    <w:qFormat/>
    <w:pPr>
      <w:keepNext/>
      <w:keepLines/>
      <w:spacing w:after="88"/>
      <w:ind w:left="10" w:hanging="10"/>
      <w:outlineLvl w:val="1"/>
    </w:pPr>
    <w:rPr>
      <w:rFonts w:ascii="Franklin Gothic" w:eastAsia="Franklin Gothic" w:hAnsi="Franklin Gothic" w:cs="Franklin Gothic"/>
      <w:color w:val="000000"/>
      <w:sz w:val="23"/>
    </w:rPr>
  </w:style>
  <w:style w:type="paragraph" w:styleId="Heading3">
    <w:name w:val="heading 3"/>
    <w:next w:val="Normal"/>
    <w:link w:val="Heading3Char"/>
    <w:uiPriority w:val="9"/>
    <w:unhideWhenUsed/>
    <w:qFormat/>
    <w:pPr>
      <w:keepNext/>
      <w:keepLines/>
      <w:spacing w:after="33"/>
      <w:ind w:left="316" w:hanging="10"/>
      <w:outlineLvl w:val="2"/>
    </w:pPr>
    <w:rPr>
      <w:rFonts w:ascii="Franklin Gothic" w:eastAsia="Franklin Gothic" w:hAnsi="Franklin Gothic" w:cs="Franklin Gothic"/>
      <w:i/>
      <w:color w:val="000000"/>
      <w:sz w:val="23"/>
    </w:rPr>
  </w:style>
  <w:style w:type="paragraph" w:styleId="Heading4">
    <w:name w:val="heading 4"/>
    <w:next w:val="Normal"/>
    <w:link w:val="Heading4Char"/>
    <w:uiPriority w:val="9"/>
    <w:unhideWhenUsed/>
    <w:qFormat/>
    <w:pPr>
      <w:keepNext/>
      <w:keepLines/>
      <w:spacing w:after="282"/>
      <w:ind w:left="10" w:hanging="10"/>
      <w:outlineLvl w:val="3"/>
    </w:pPr>
    <w:rPr>
      <w:rFonts w:ascii="Minion Pro" w:eastAsia="Minion Pro" w:hAnsi="Minion Pro" w:cs="Minion Pro"/>
      <w:i/>
      <w:color w:val="000000"/>
      <w:sz w:val="21"/>
    </w:rPr>
  </w:style>
  <w:style w:type="paragraph" w:styleId="Heading5">
    <w:name w:val="heading 5"/>
    <w:basedOn w:val="Normal"/>
    <w:next w:val="Normal"/>
    <w:link w:val="Heading5Char"/>
    <w:uiPriority w:val="9"/>
    <w:unhideWhenUsed/>
    <w:qFormat/>
    <w:rsid w:val="00392DE0"/>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A1A10"/>
    <w:rPr>
      <w:rFonts w:ascii="Franklin Gothic" w:eastAsia="Franklin Gothic" w:hAnsi="Franklin Gothic" w:cs="Franklin Gothic"/>
      <w:color w:val="000000"/>
      <w:sz w:val="26"/>
    </w:rPr>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17"/>
    </w:rPr>
  </w:style>
  <w:style w:type="character" w:customStyle="1" w:styleId="footnotedescriptionChar">
    <w:name w:val="footnote description Char"/>
    <w:link w:val="footnotedescription"/>
    <w:rPr>
      <w:rFonts w:ascii="Times New Roman" w:eastAsia="Times New Roman" w:hAnsi="Times New Roman" w:cs="Times New Roman"/>
      <w:color w:val="000000"/>
      <w:sz w:val="17"/>
    </w:rPr>
  </w:style>
  <w:style w:type="character" w:customStyle="1" w:styleId="Heading4Char">
    <w:name w:val="Heading 4 Char"/>
    <w:link w:val="Heading4"/>
    <w:uiPriority w:val="9"/>
    <w:rsid w:val="008A1A10"/>
    <w:rPr>
      <w:rFonts w:ascii="Minion Pro" w:eastAsia="Minion Pro" w:hAnsi="Minion Pro" w:cs="Minion Pro"/>
      <w:i/>
      <w:color w:val="000000"/>
      <w:sz w:val="21"/>
    </w:rPr>
  </w:style>
  <w:style w:type="character" w:customStyle="1" w:styleId="Heading2Char">
    <w:name w:val="Heading 2 Char"/>
    <w:link w:val="Heading2"/>
    <w:uiPriority w:val="9"/>
    <w:rsid w:val="008A1A10"/>
    <w:rPr>
      <w:rFonts w:ascii="Franklin Gothic" w:eastAsia="Franklin Gothic" w:hAnsi="Franklin Gothic" w:cs="Franklin Gothic"/>
      <w:color w:val="000000"/>
      <w:sz w:val="23"/>
    </w:rPr>
  </w:style>
  <w:style w:type="character" w:customStyle="1" w:styleId="Heading3Char">
    <w:name w:val="Heading 3 Char"/>
    <w:link w:val="Heading3"/>
    <w:uiPriority w:val="9"/>
    <w:rsid w:val="008A1A10"/>
    <w:rPr>
      <w:rFonts w:ascii="Franklin Gothic" w:eastAsia="Franklin Gothic" w:hAnsi="Franklin Gothic" w:cs="Franklin Gothic"/>
      <w:i/>
      <w:color w:val="000000"/>
      <w:sz w:val="23"/>
    </w:rPr>
  </w:style>
  <w:style w:type="character" w:customStyle="1" w:styleId="footnotemark">
    <w:name w:val="footnote mark"/>
    <w:hidden/>
    <w:rPr>
      <w:rFonts w:ascii="Times New Roman" w:eastAsia="Times New Roman" w:hAnsi="Times New Roman" w:cs="Times New Roman"/>
      <w:color w:val="000000"/>
      <w:sz w:val="17"/>
      <w:vertAlign w:val="superscript"/>
    </w:rPr>
  </w:style>
  <w:style w:type="table" w:customStyle="1" w:styleId="TableGrid">
    <w:name w:val="TableGrid"/>
    <w:rsid w:val="00722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FootnoteText">
    <w:name w:val="footnote text"/>
    <w:link w:val="FootnoteTextChar"/>
    <w:uiPriority w:val="99"/>
    <w:unhideWhenUsed/>
    <w:qFormat/>
    <w:rsid w:val="009F3D58"/>
    <w:pPr>
      <w:spacing w:after="0" w:line="240" w:lineRule="auto"/>
      <w:ind w:left="360" w:hanging="360"/>
      <w:jc w:val="both"/>
    </w:pPr>
    <w:rPr>
      <w:rFonts w:ascii="Times New Roman" w:eastAsia="Times New Roman" w:hAnsi="Times New Roman" w:cs="Times New Roman"/>
      <w:color w:val="000000"/>
      <w:szCs w:val="20"/>
    </w:rPr>
  </w:style>
  <w:style w:type="character" w:customStyle="1" w:styleId="FootnoteTextChar">
    <w:name w:val="Footnote Text Char"/>
    <w:basedOn w:val="DefaultParagraphFont"/>
    <w:link w:val="FootnoteText"/>
    <w:uiPriority w:val="99"/>
    <w:rsid w:val="009F3D58"/>
    <w:rPr>
      <w:rFonts w:ascii="Times New Roman" w:eastAsia="Times New Roman" w:hAnsi="Times New Roman" w:cs="Times New Roman"/>
      <w:color w:val="000000"/>
      <w:szCs w:val="20"/>
    </w:rPr>
  </w:style>
  <w:style w:type="character" w:styleId="FootnoteReference">
    <w:name w:val="footnote reference"/>
    <w:basedOn w:val="DefaultParagraphFont"/>
    <w:uiPriority w:val="99"/>
    <w:unhideWhenUsed/>
    <w:rsid w:val="00D049FA"/>
    <w:rPr>
      <w:vertAlign w:val="superscript"/>
    </w:rPr>
  </w:style>
  <w:style w:type="paragraph" w:styleId="TOC3">
    <w:name w:val="toc 3"/>
    <w:autoRedefine/>
    <w:uiPriority w:val="39"/>
    <w:unhideWhenUsed/>
    <w:rsid w:val="00E9739B"/>
    <w:pPr>
      <w:tabs>
        <w:tab w:val="left" w:pos="600"/>
        <w:tab w:val="right" w:leader="dot" w:pos="6290"/>
      </w:tabs>
      <w:spacing w:after="100" w:line="240" w:lineRule="auto"/>
      <w:ind w:left="1440"/>
    </w:pPr>
    <w:rPr>
      <w:rFonts w:ascii="Times New Roman" w:eastAsia="Times New Roman" w:hAnsi="Times New Roman" w:cs="Times New Roman"/>
      <w:b/>
      <w:color w:val="000000"/>
      <w:sz w:val="20"/>
    </w:rPr>
  </w:style>
  <w:style w:type="paragraph" w:styleId="TOC4">
    <w:name w:val="toc 4"/>
    <w:autoRedefine/>
    <w:uiPriority w:val="39"/>
    <w:unhideWhenUsed/>
    <w:rsid w:val="00E9739B"/>
    <w:pPr>
      <w:spacing w:after="100" w:line="240" w:lineRule="auto"/>
      <w:ind w:left="1440"/>
    </w:pPr>
    <w:rPr>
      <w:rFonts w:ascii="Times New Roman" w:eastAsia="Times New Roman" w:hAnsi="Times New Roman" w:cs="Times New Roman"/>
      <w:b/>
      <w:color w:val="000000"/>
      <w:sz w:val="20"/>
    </w:rPr>
  </w:style>
  <w:style w:type="character" w:styleId="Hyperlink">
    <w:name w:val="Hyperlink"/>
    <w:basedOn w:val="DefaultParagraphFont"/>
    <w:uiPriority w:val="99"/>
    <w:unhideWhenUsed/>
    <w:rsid w:val="00395277"/>
    <w:rPr>
      <w:color w:val="0563C1" w:themeColor="hyperlink"/>
      <w:u w:val="single"/>
    </w:rPr>
  </w:style>
  <w:style w:type="paragraph" w:customStyle="1" w:styleId="PLIAuthor">
    <w:name w:val="PLI Author"/>
    <w:qFormat/>
    <w:rsid w:val="00B0635A"/>
    <w:pPr>
      <w:spacing w:after="400"/>
      <w:ind w:left="317"/>
      <w:jc w:val="center"/>
    </w:pPr>
    <w:rPr>
      <w:rFonts w:ascii="Times New Roman" w:eastAsia="Minion Pro" w:hAnsi="Times New Roman" w:cs="Minion Pro"/>
      <w:b/>
      <w:noProof/>
      <w:color w:val="000000"/>
      <w:sz w:val="25"/>
    </w:rPr>
  </w:style>
  <w:style w:type="paragraph" w:customStyle="1" w:styleId="PLIAppTitleBook">
    <w:name w:val="PLI App_Title_Book"/>
    <w:qFormat/>
    <w:rsid w:val="00393E94"/>
    <w:pPr>
      <w:pBdr>
        <w:top w:val="single" w:sz="8" w:space="1" w:color="auto"/>
        <w:bottom w:val="single" w:sz="8" w:space="1" w:color="auto"/>
      </w:pBdr>
      <w:spacing w:after="360"/>
      <w:ind w:right="-14"/>
      <w:jc w:val="center"/>
    </w:pPr>
    <w:rPr>
      <w:rFonts w:ascii="Times New Roman" w:eastAsia="Minion Pro" w:hAnsi="Times New Roman" w:cs="Minion Pro"/>
      <w:b/>
      <w:noProof/>
      <w:color w:val="000000"/>
      <w:sz w:val="48"/>
    </w:rPr>
  </w:style>
  <w:style w:type="paragraph" w:customStyle="1" w:styleId="PLIBodyText">
    <w:name w:val="PLI BodyText"/>
    <w:qFormat/>
    <w:rsid w:val="00581696"/>
    <w:pPr>
      <w:spacing w:before="120" w:after="120" w:line="360" w:lineRule="auto"/>
      <w:ind w:firstLine="360"/>
      <w:jc w:val="both"/>
    </w:pPr>
    <w:rPr>
      <w:rFonts w:ascii="Times New Roman" w:eastAsia="Times New Roman" w:hAnsi="Times New Roman" w:cs="Times New Roman"/>
      <w:color w:val="000000"/>
      <w:sz w:val="24"/>
      <w:szCs w:val="24"/>
    </w:rPr>
  </w:style>
  <w:style w:type="paragraph" w:customStyle="1" w:styleId="PLIThBNotesHead1">
    <w:name w:val="PLI ThB_Notes Head1"/>
    <w:basedOn w:val="PLIBodyText0"/>
    <w:qFormat/>
    <w:rsid w:val="004D2BF9"/>
    <w:pPr>
      <w:keepNext/>
      <w:spacing w:before="240"/>
    </w:pPr>
    <w:rPr>
      <w:b/>
    </w:rPr>
  </w:style>
  <w:style w:type="character" w:customStyle="1" w:styleId="PLIBold">
    <w:name w:val="PLI Bold"/>
    <w:basedOn w:val="DefaultParagraphFont"/>
    <w:qFormat/>
    <w:rsid w:val="00173899"/>
    <w:rPr>
      <w:b/>
    </w:rPr>
  </w:style>
  <w:style w:type="paragraph" w:customStyle="1" w:styleId="PLIBullet1">
    <w:name w:val="PLI Bullet1"/>
    <w:qFormat/>
    <w:rsid w:val="00DC3BC7"/>
    <w:pPr>
      <w:numPr>
        <w:numId w:val="19"/>
      </w:numPr>
      <w:spacing w:line="360" w:lineRule="auto"/>
      <w:jc w:val="both"/>
    </w:pPr>
    <w:rPr>
      <w:rFonts w:ascii="Times New Roman" w:eastAsia="Times New Roman" w:hAnsi="Times New Roman" w:cs="Times New Roman"/>
      <w:color w:val="000000"/>
      <w:sz w:val="24"/>
      <w:szCs w:val="24"/>
    </w:rPr>
  </w:style>
  <w:style w:type="paragraph" w:customStyle="1" w:styleId="PLIAppTitleChap">
    <w:name w:val="PLI App_Title_Chap"/>
    <w:qFormat/>
    <w:rsid w:val="00393E94"/>
    <w:pPr>
      <w:spacing w:after="360"/>
      <w:ind w:right="-14"/>
      <w:jc w:val="center"/>
    </w:pPr>
    <w:rPr>
      <w:rFonts w:ascii="Times New Roman" w:eastAsia="Minion Pro" w:hAnsi="Times New Roman" w:cs="Minion Pro"/>
      <w:b/>
      <w:bCs/>
      <w:noProof/>
      <w:color w:val="000000"/>
      <w:sz w:val="48"/>
      <w:szCs w:val="20"/>
      <w:lang w:eastAsia="ja-JP"/>
    </w:rPr>
  </w:style>
  <w:style w:type="paragraph" w:customStyle="1" w:styleId="PLIDOCTYPEChapter">
    <w:name w:val="PLI DOCTYPE Chapter"/>
    <w:next w:val="Normal"/>
    <w:link w:val="PLIDOCTYPEChapterChar"/>
    <w:rsid w:val="003F5607"/>
    <w:pPr>
      <w:spacing w:after="360"/>
      <w:ind w:left="316" w:right="-14" w:hanging="14"/>
      <w:jc w:val="center"/>
    </w:pPr>
    <w:rPr>
      <w:rFonts w:ascii="Times New Roman" w:eastAsia="Minion Pro" w:hAnsi="Times New Roman" w:cs="Minion Pro"/>
      <w:b/>
      <w:i/>
      <w:color w:val="000000"/>
      <w:sz w:val="48"/>
    </w:rPr>
  </w:style>
  <w:style w:type="paragraph" w:customStyle="1" w:styleId="PLIExtract">
    <w:name w:val="PLI Extract"/>
    <w:next w:val="Normal"/>
    <w:link w:val="PLIExtractChar"/>
    <w:qFormat/>
    <w:rsid w:val="00D926EB"/>
    <w:pPr>
      <w:spacing w:before="240" w:after="240" w:line="240" w:lineRule="auto"/>
      <w:ind w:left="475" w:right="461" w:hanging="14"/>
      <w:jc w:val="both"/>
    </w:pPr>
    <w:rPr>
      <w:rFonts w:ascii="Times New Roman" w:eastAsia="Times New Roman" w:hAnsi="Times New Roman" w:cs="Times New Roman"/>
      <w:color w:val="000000"/>
    </w:rPr>
  </w:style>
  <w:style w:type="paragraph" w:customStyle="1" w:styleId="PLIFNExtract">
    <w:name w:val="PLI FN_Extract"/>
    <w:rsid w:val="001058E1"/>
    <w:pPr>
      <w:spacing w:before="160" w:line="240" w:lineRule="auto"/>
      <w:ind w:left="720" w:right="720"/>
      <w:jc w:val="both"/>
    </w:pPr>
    <w:rPr>
      <w:rFonts w:ascii="Times New Roman" w:eastAsia="Times New Roman" w:hAnsi="Times New Roman" w:cs="Times New Roman"/>
      <w:color w:val="000000"/>
    </w:rPr>
  </w:style>
  <w:style w:type="paragraph" w:customStyle="1" w:styleId="PLIFNFootnoteP">
    <w:name w:val="PLI FN_FootnoteP"/>
    <w:basedOn w:val="FootnoteText"/>
    <w:rsid w:val="00FC1B36"/>
    <w:pPr>
      <w:ind w:firstLine="720"/>
    </w:pPr>
  </w:style>
  <w:style w:type="paragraph" w:customStyle="1" w:styleId="PLIHead1">
    <w:name w:val="PLI Head1"/>
    <w:next w:val="PLIBodyText"/>
    <w:link w:val="PLIHead1Char"/>
    <w:qFormat/>
    <w:rsid w:val="00B739FD"/>
    <w:pPr>
      <w:keepNext/>
      <w:numPr>
        <w:numId w:val="35"/>
      </w:numPr>
      <w:spacing w:before="120" w:after="120"/>
      <w:outlineLvl w:val="0"/>
    </w:pPr>
    <w:rPr>
      <w:rFonts w:ascii="Times New Roman" w:eastAsia="Franklin Gothic" w:hAnsi="Times New Roman" w:cs="Franklin Gothic"/>
      <w:b/>
      <w:color w:val="000000"/>
      <w:sz w:val="24"/>
    </w:rPr>
  </w:style>
  <w:style w:type="paragraph" w:customStyle="1" w:styleId="PLIHead2">
    <w:name w:val="PLI Head2"/>
    <w:next w:val="PLIBodyText"/>
    <w:link w:val="PLIHead2Char"/>
    <w:qFormat/>
    <w:rsid w:val="00B739FD"/>
    <w:pPr>
      <w:keepNext/>
      <w:numPr>
        <w:ilvl w:val="1"/>
        <w:numId w:val="35"/>
      </w:numPr>
      <w:tabs>
        <w:tab w:val="left" w:pos="2160"/>
      </w:tabs>
      <w:spacing w:before="240" w:after="120"/>
      <w:outlineLvl w:val="1"/>
    </w:pPr>
    <w:rPr>
      <w:rFonts w:ascii="Times New Roman" w:eastAsia="Franklin Gothic" w:hAnsi="Times New Roman" w:cs="Times New Roman"/>
      <w:b/>
      <w:i/>
      <w:color w:val="000000"/>
      <w:sz w:val="24"/>
      <w:szCs w:val="24"/>
    </w:rPr>
  </w:style>
  <w:style w:type="paragraph" w:customStyle="1" w:styleId="PLIHead3">
    <w:name w:val="PLI Head3"/>
    <w:next w:val="PLIBodyText"/>
    <w:link w:val="PLIHead3Char"/>
    <w:qFormat/>
    <w:rsid w:val="00B739FD"/>
    <w:pPr>
      <w:keepNext/>
      <w:numPr>
        <w:ilvl w:val="2"/>
        <w:numId w:val="35"/>
      </w:numPr>
      <w:tabs>
        <w:tab w:val="center" w:pos="430"/>
        <w:tab w:val="center" w:pos="1920"/>
      </w:tabs>
      <w:spacing w:before="120" w:after="120"/>
      <w:ind w:firstLine="0"/>
      <w:outlineLvl w:val="2"/>
    </w:pPr>
    <w:rPr>
      <w:rFonts w:ascii="Times New Roman" w:eastAsia="Franklin Gothic" w:hAnsi="Times New Roman" w:cs="Franklin Gothic"/>
      <w:b/>
      <w:color w:val="000000"/>
      <w:sz w:val="24"/>
    </w:rPr>
  </w:style>
  <w:style w:type="paragraph" w:customStyle="1" w:styleId="PLIHead4">
    <w:name w:val="PLI Head4"/>
    <w:next w:val="PLIBodyText"/>
    <w:link w:val="PLIHead4Char"/>
    <w:qFormat/>
    <w:rsid w:val="00B739FD"/>
    <w:pPr>
      <w:keepNext/>
      <w:numPr>
        <w:ilvl w:val="3"/>
        <w:numId w:val="35"/>
      </w:numPr>
      <w:tabs>
        <w:tab w:val="center" w:pos="556"/>
        <w:tab w:val="center" w:pos="2273"/>
      </w:tabs>
      <w:spacing w:before="120" w:after="120"/>
      <w:ind w:left="1080" w:firstLine="0"/>
      <w:outlineLvl w:val="3"/>
    </w:pPr>
    <w:rPr>
      <w:rFonts w:ascii="Times New Roman" w:eastAsia="Franklin Gothic" w:hAnsi="Times New Roman" w:cs="Franklin Gothic"/>
      <w:b/>
      <w:i/>
      <w:color w:val="000000"/>
      <w:sz w:val="24"/>
    </w:rPr>
  </w:style>
  <w:style w:type="character" w:customStyle="1" w:styleId="PLIItalic">
    <w:name w:val="PLI Italic"/>
    <w:basedOn w:val="DefaultParagraphFont"/>
    <w:qFormat/>
    <w:rsid w:val="00173899"/>
    <w:rPr>
      <w:i/>
    </w:rPr>
  </w:style>
  <w:style w:type="paragraph" w:customStyle="1" w:styleId="PLIList1">
    <w:name w:val="PLI List1"/>
    <w:rsid w:val="00925F67"/>
    <w:p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
    <w:name w:val="PLI List2"/>
    <w:basedOn w:val="PLIList1"/>
    <w:rsid w:val="00492153"/>
    <w:pPr>
      <w:ind w:left="1680"/>
    </w:pPr>
  </w:style>
  <w:style w:type="paragraph" w:customStyle="1" w:styleId="PLICurrentnessLine">
    <w:name w:val="PLI CurrentnessLine"/>
    <w:link w:val="PLICurrentnessLineChar"/>
    <w:rsid w:val="001F4E34"/>
    <w:pPr>
      <w:jc w:val="center"/>
    </w:pPr>
    <w:rPr>
      <w:rFonts w:ascii="Times New Roman" w:eastAsia="Minion Pro" w:hAnsi="Times New Roman" w:cs="Minion Pro"/>
      <w:i/>
      <w:color w:val="000000"/>
    </w:rPr>
  </w:style>
  <w:style w:type="paragraph" w:customStyle="1" w:styleId="PLIFNFootnotePNoIndent">
    <w:name w:val="PLI FN_FootnoteP_NoIndent"/>
    <w:basedOn w:val="PLIFNFootnoteP"/>
    <w:qFormat/>
    <w:rsid w:val="00C31D5E"/>
    <w:pPr>
      <w:ind w:firstLine="0"/>
    </w:pPr>
  </w:style>
  <w:style w:type="table" w:customStyle="1" w:styleId="PLIVertical">
    <w:name w:val="PLI Vertical"/>
    <w:basedOn w:val="TableNormal"/>
    <w:uiPriority w:val="99"/>
    <w:rsid w:val="008A62A8"/>
    <w:pPr>
      <w:spacing w:after="0" w:line="240" w:lineRule="auto"/>
    </w:p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cPr>
      <w:shd w:val="clear" w:color="auto" w:fill="auto"/>
    </w:tcPr>
  </w:style>
  <w:style w:type="paragraph" w:customStyle="1" w:styleId="PLIList3">
    <w:name w:val="PLI List3"/>
    <w:basedOn w:val="PLIList2"/>
    <w:rsid w:val="003C4D24"/>
    <w:pPr>
      <w:ind w:left="2280" w:hanging="600"/>
    </w:pPr>
  </w:style>
  <w:style w:type="paragraph" w:customStyle="1" w:styleId="PLIChapTitle">
    <w:name w:val="PLI ChapTitle"/>
    <w:link w:val="PLIChapTitleChar"/>
    <w:rsid w:val="00A67B6A"/>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paragraph" w:customStyle="1" w:styleId="PLIDOCTYPEAbouttheAuthor">
    <w:name w:val="PLI DOCTYPE About the Author"/>
    <w:next w:val="PLIBodyText"/>
    <w:link w:val="PLIDOCTYPEAbouttheAuthorChar"/>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Right">
    <w:name w:val="PLI BodyTextRight"/>
    <w:basedOn w:val="PLIBodyText"/>
    <w:rsid w:val="00173899"/>
    <w:pPr>
      <w:jc w:val="right"/>
    </w:pPr>
    <w:rPr>
      <w:rFonts w:eastAsiaTheme="minorEastAsia"/>
    </w:rPr>
  </w:style>
  <w:style w:type="paragraph" w:customStyle="1" w:styleId="PLIDOCTYPEAcknowledgments">
    <w:name w:val="PLI DOCTYPE Acknowledgments"/>
    <w:next w:val="PLIBodyText"/>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DOCTYPEAlert">
    <w:name w:val="PLI DOCTYPE Alert"/>
    <w:next w:val="PLIBodyText"/>
    <w:rsid w:val="0074067C"/>
    <w:pPr>
      <w:pBdr>
        <w:top w:val="single" w:sz="8" w:space="1" w:color="auto"/>
        <w:bottom w:val="single" w:sz="8" w:space="1" w:color="auto"/>
      </w:pBdr>
      <w:jc w:val="center"/>
    </w:pPr>
    <w:rPr>
      <w:rFonts w:ascii="Times New Roman" w:hAnsi="Times New Roman" w:cs="Times New Roman"/>
      <w:color w:val="000000"/>
      <w:sz w:val="52"/>
    </w:rPr>
  </w:style>
  <w:style w:type="paragraph" w:customStyle="1" w:styleId="PLIDOCTYPEDedication">
    <w:name w:val="PLI DOCTYPE Dedication"/>
    <w:next w:val="PLIBodyText"/>
    <w:qFormat/>
    <w:rsid w:val="006859EA"/>
    <w:rPr>
      <w:rFonts w:ascii="Times New Roman" w:eastAsia="Times New Roman" w:hAnsi="Times New Roman" w:cs="Times New Roman"/>
      <w:b/>
      <w:color w:val="000000" w:themeColor="text1"/>
      <w:sz w:val="40"/>
    </w:rPr>
  </w:style>
  <w:style w:type="paragraph" w:customStyle="1" w:styleId="PLIDOCTYPEFM">
    <w:name w:val="PLI DOCTYPE FM"/>
    <w:qFormat/>
    <w:rsid w:val="003963AC"/>
    <w:pPr>
      <w:pBdr>
        <w:top w:val="single" w:sz="8" w:space="1" w:color="auto"/>
        <w:bottom w:val="single" w:sz="8" w:space="1" w:color="auto"/>
      </w:pBdr>
      <w:jc w:val="center"/>
    </w:pPr>
    <w:rPr>
      <w:rFonts w:ascii="Times New Roman" w:hAnsi="Times New Roman" w:cs="Times New Roman"/>
      <w:b/>
      <w:color w:val="C00000"/>
      <w:sz w:val="56"/>
    </w:rPr>
  </w:style>
  <w:style w:type="paragraph" w:customStyle="1" w:styleId="PLIFMAuthor">
    <w:name w:val="PLI FM Author"/>
    <w:rsid w:val="00E96565"/>
    <w:pPr>
      <w:spacing w:after="1200"/>
      <w:jc w:val="center"/>
    </w:pPr>
    <w:rPr>
      <w:rFonts w:ascii="Times New Roman" w:hAnsi="Times New Roman" w:cs="Times New Roman"/>
      <w:b/>
      <w:color w:val="000000"/>
      <w:sz w:val="28"/>
    </w:rPr>
  </w:style>
  <w:style w:type="paragraph" w:customStyle="1" w:styleId="PLIFMBookSubtitle">
    <w:name w:val="PLI FM BookSubtitle"/>
    <w:qFormat/>
    <w:rsid w:val="0009019E"/>
    <w:pPr>
      <w:jc w:val="center"/>
    </w:pPr>
    <w:rPr>
      <w:rFonts w:ascii="Times New Roman" w:eastAsia="Times New Roman" w:hAnsi="Times New Roman" w:cs="Times New Roman"/>
      <w:b/>
      <w:i/>
      <w:color w:val="000000"/>
      <w:sz w:val="40"/>
      <w:szCs w:val="40"/>
    </w:rPr>
  </w:style>
  <w:style w:type="paragraph" w:customStyle="1" w:styleId="PLIFMBookTitle">
    <w:name w:val="PLI FM BookTitle"/>
    <w:qFormat/>
    <w:rsid w:val="003963AC"/>
    <w:pPr>
      <w:pBdr>
        <w:top w:val="single" w:sz="8" w:space="1" w:color="auto"/>
        <w:bottom w:val="single" w:sz="8" w:space="1" w:color="auto"/>
      </w:pBdr>
      <w:jc w:val="center"/>
    </w:pPr>
    <w:rPr>
      <w:rFonts w:ascii="Times New Roman" w:eastAsia="Times New Roman" w:hAnsi="Times New Roman" w:cs="Times New Roman"/>
      <w:b/>
      <w:color w:val="000000"/>
      <w:sz w:val="56"/>
    </w:rPr>
  </w:style>
  <w:style w:type="paragraph" w:customStyle="1" w:styleId="PLIFMCopyright">
    <w:name w:val="PLI FM Copyright"/>
    <w:rsid w:val="00A476A7"/>
    <w:pPr>
      <w:spacing w:before="240"/>
      <w:jc w:val="both"/>
    </w:pPr>
    <w:rPr>
      <w:rFonts w:ascii="Times New Roman" w:hAnsi="Times New Roman" w:cs="Times New Roman"/>
      <w:color w:val="000000"/>
      <w:sz w:val="24"/>
      <w:szCs w:val="24"/>
    </w:rPr>
  </w:style>
  <w:style w:type="paragraph" w:customStyle="1" w:styleId="PLIFMDisclaimer">
    <w:name w:val="PLI FM Disclaimer"/>
    <w:basedOn w:val="Normal"/>
    <w:rsid w:val="003963AC"/>
    <w:pPr>
      <w:spacing w:after="121"/>
      <w:jc w:val="both"/>
    </w:pPr>
    <w:rPr>
      <w:rFonts w:ascii="Times New Roman" w:eastAsiaTheme="minorEastAsia" w:hAnsi="Times New Roman" w:cs="Times New Roman"/>
      <w:i/>
      <w:color w:val="000000"/>
      <w:sz w:val="20"/>
    </w:rPr>
  </w:style>
  <w:style w:type="paragraph" w:customStyle="1" w:styleId="PLIFMLibraryBook">
    <w:name w:val="PLI FM LibraryBook"/>
    <w:rsid w:val="00881C03"/>
    <w:rPr>
      <w:rFonts w:ascii="Times New Roman" w:hAnsi="Times New Roman" w:cs="Times New Roman"/>
      <w:color w:val="000000"/>
      <w:sz w:val="20"/>
    </w:rPr>
  </w:style>
  <w:style w:type="paragraph" w:customStyle="1" w:styleId="PLIFMLibraryTitle">
    <w:name w:val="PLI FM LibraryTitle"/>
    <w:rsid w:val="00164528"/>
    <w:rPr>
      <w:rFonts w:ascii="Times New Roman" w:hAnsi="Times New Roman" w:cs="Times New Roman"/>
      <w:b/>
      <w:color w:val="000000"/>
      <w:sz w:val="24"/>
    </w:rPr>
  </w:style>
  <w:style w:type="paragraph" w:customStyle="1" w:styleId="PLIFMOrderInfo">
    <w:name w:val="PLI FM OrderInfo"/>
    <w:rsid w:val="003963AC"/>
    <w:pPr>
      <w:jc w:val="center"/>
    </w:pPr>
    <w:rPr>
      <w:rFonts w:ascii="Times New Roman" w:hAnsi="Times New Roman" w:cs="Times New Roman"/>
      <w:b/>
      <w:color w:val="000000"/>
      <w:sz w:val="20"/>
    </w:rPr>
  </w:style>
  <w:style w:type="paragraph" w:customStyle="1" w:styleId="PLIFMPLIAddress">
    <w:name w:val="PLI FM PLIAddress"/>
    <w:basedOn w:val="Normal"/>
    <w:rsid w:val="0009019E"/>
    <w:pPr>
      <w:spacing w:after="0" w:line="240" w:lineRule="auto"/>
      <w:ind w:left="331" w:hanging="331"/>
      <w:jc w:val="center"/>
    </w:pPr>
    <w:rPr>
      <w:rFonts w:ascii="Times New Roman" w:eastAsiaTheme="minorEastAsia" w:hAnsi="Times New Roman" w:cs="Times New Roman"/>
      <w:b/>
      <w:color w:val="000000"/>
      <w:sz w:val="24"/>
    </w:rPr>
  </w:style>
  <w:style w:type="paragraph" w:customStyle="1" w:styleId="PLIFMReleaseInfo">
    <w:name w:val="PLI FM ReleaseInfo"/>
    <w:rsid w:val="003963AC"/>
    <w:pPr>
      <w:jc w:val="center"/>
    </w:pPr>
    <w:rPr>
      <w:rFonts w:ascii="Times New Roman" w:hAnsi="Times New Roman" w:cs="Times New Roman"/>
      <w:color w:val="000000"/>
      <w:sz w:val="20"/>
    </w:rPr>
  </w:style>
  <w:style w:type="paragraph" w:customStyle="1" w:styleId="PLIFMVolume">
    <w:name w:val="PLI FM Volume"/>
    <w:basedOn w:val="Normal"/>
    <w:link w:val="PLIFMVolumeChar"/>
    <w:qFormat/>
    <w:rsid w:val="00293DC9"/>
    <w:pPr>
      <w:spacing w:before="400" w:after="400"/>
      <w:ind w:left="331" w:hanging="331"/>
      <w:jc w:val="center"/>
    </w:pPr>
    <w:rPr>
      <w:rFonts w:ascii="Times New Roman" w:eastAsiaTheme="minorEastAsia" w:hAnsi="Times New Roman" w:cs="Times New Roman"/>
      <w:b/>
      <w:color w:val="000000"/>
      <w:sz w:val="28"/>
    </w:rPr>
  </w:style>
  <w:style w:type="paragraph" w:customStyle="1" w:styleId="PLIDOCTYPEPart">
    <w:name w:val="PLI DOCTYPE Part"/>
    <w:next w:val="PLIBodyText"/>
    <w:qFormat/>
    <w:rsid w:val="00603D1C"/>
    <w:pPr>
      <w:jc w:val="center"/>
    </w:pPr>
    <w:rPr>
      <w:rFonts w:ascii="Times New Roman" w:hAnsi="Times New Roman" w:cs="Times New Roman"/>
      <w:b/>
      <w:i/>
      <w:color w:val="000000"/>
      <w:sz w:val="56"/>
    </w:rPr>
  </w:style>
  <w:style w:type="paragraph" w:customStyle="1" w:styleId="PLIDOCTYPEPreface">
    <w:name w:val="PLI DOCTYPE Preface"/>
    <w:next w:val="PLIBodyText"/>
    <w:qFormat/>
    <w:rsid w:val="00927B3D"/>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Ctr">
    <w:name w:val="PLI BodyTextCtr"/>
    <w:rsid w:val="00581696"/>
    <w:pPr>
      <w:spacing w:before="120" w:after="120" w:line="360" w:lineRule="auto"/>
      <w:jc w:val="center"/>
    </w:pPr>
    <w:rPr>
      <w:rFonts w:ascii="Times New Roman" w:hAnsi="Times New Roman" w:cs="Times New Roman"/>
      <w:color w:val="000000"/>
      <w:sz w:val="24"/>
    </w:rPr>
  </w:style>
  <w:style w:type="paragraph" w:customStyle="1" w:styleId="PLIDOCTYPEAppendixChapter">
    <w:name w:val="PLI DOCTYPE Appendix Chapter"/>
    <w:link w:val="PLIDOCTYPEAppendixChapterChar"/>
    <w:qFormat/>
    <w:rsid w:val="008E2453"/>
    <w:pPr>
      <w:jc w:val="center"/>
    </w:pPr>
    <w:rPr>
      <w:rFonts w:ascii="Times New Roman" w:hAnsi="Times New Roman" w:cs="Times New Roman"/>
      <w:b/>
      <w:color w:val="000000"/>
      <w:sz w:val="40"/>
    </w:rPr>
  </w:style>
  <w:style w:type="character" w:customStyle="1" w:styleId="PLIUnderline">
    <w:name w:val="PLI Underline"/>
    <w:basedOn w:val="DefaultParagraphFont"/>
    <w:qFormat/>
    <w:rsid w:val="008E2453"/>
    <w:rPr>
      <w:u w:val="single"/>
    </w:rPr>
  </w:style>
  <w:style w:type="paragraph" w:customStyle="1" w:styleId="PLIHead5">
    <w:name w:val="PLI Head5"/>
    <w:next w:val="PLIBodyText"/>
    <w:link w:val="PLIHead5Char"/>
    <w:rsid w:val="00AC439E"/>
    <w:pPr>
      <w:keepNext/>
      <w:numPr>
        <w:ilvl w:val="4"/>
        <w:numId w:val="35"/>
      </w:numPr>
      <w:ind w:left="1080" w:firstLine="0"/>
      <w:outlineLvl w:val="4"/>
    </w:pPr>
    <w:rPr>
      <w:rFonts w:ascii="Times New Roman" w:eastAsia="Times New Roman" w:hAnsi="Times New Roman" w:cs="Times New Roman"/>
      <w:b/>
      <w:color w:val="000000"/>
      <w:sz w:val="24"/>
      <w:szCs w:val="24"/>
    </w:rPr>
  </w:style>
  <w:style w:type="paragraph" w:customStyle="1" w:styleId="PLIHead6">
    <w:name w:val="PLI Head6"/>
    <w:next w:val="PLIBodyText"/>
    <w:link w:val="PLIHead6Char"/>
    <w:qFormat/>
    <w:rsid w:val="00AC439E"/>
    <w:pPr>
      <w:keepNext/>
      <w:numPr>
        <w:ilvl w:val="5"/>
        <w:numId w:val="35"/>
      </w:numPr>
      <w:ind w:left="1080" w:firstLine="0"/>
      <w:outlineLvl w:val="5"/>
    </w:pPr>
    <w:rPr>
      <w:rFonts w:ascii="Times New Roman" w:eastAsia="Times New Roman" w:hAnsi="Times New Roman" w:cs="Times New Roman"/>
      <w:b/>
      <w:i/>
      <w:color w:val="000000"/>
      <w:sz w:val="24"/>
    </w:rPr>
  </w:style>
  <w:style w:type="paragraph" w:customStyle="1" w:styleId="PLISampleTextBullet4">
    <w:name w:val="PLI SampleTextBullet4"/>
    <w:basedOn w:val="PLISampleTextBullet3"/>
    <w:rsid w:val="00425EE3"/>
    <w:pPr>
      <w:ind w:left="2400" w:hanging="480"/>
    </w:pPr>
  </w:style>
  <w:style w:type="numbering" w:customStyle="1" w:styleId="PLIListNum-List">
    <w:name w:val="PLI ListNum - List"/>
    <w:basedOn w:val="NoList"/>
    <w:uiPriority w:val="99"/>
    <w:rsid w:val="000E74B4"/>
    <w:pPr>
      <w:numPr>
        <w:numId w:val="1"/>
      </w:numPr>
    </w:pPr>
  </w:style>
  <w:style w:type="paragraph" w:customStyle="1" w:styleId="PLIList4">
    <w:name w:val="PLI List4"/>
    <w:basedOn w:val="PLIList3"/>
    <w:qFormat/>
    <w:rsid w:val="007C6D47"/>
    <w:pPr>
      <w:ind w:left="2895" w:hanging="605"/>
    </w:pPr>
  </w:style>
  <w:style w:type="paragraph" w:customStyle="1" w:styleId="PLIList5">
    <w:name w:val="PLI List5"/>
    <w:basedOn w:val="PLIList4"/>
    <w:qFormat/>
    <w:rsid w:val="00445A50"/>
    <w:pPr>
      <w:ind w:left="3499"/>
    </w:pPr>
  </w:style>
  <w:style w:type="paragraph" w:customStyle="1" w:styleId="PLIList6">
    <w:name w:val="PLI List6"/>
    <w:basedOn w:val="PLIList5"/>
    <w:qFormat/>
    <w:rsid w:val="00445A50"/>
    <w:pPr>
      <w:ind w:left="4104"/>
    </w:pPr>
  </w:style>
  <w:style w:type="numbering" w:customStyle="1" w:styleId="PLIListBullet-List">
    <w:name w:val="PLI ListBullet - List"/>
    <w:basedOn w:val="NoList"/>
    <w:uiPriority w:val="99"/>
    <w:rsid w:val="00353B6F"/>
    <w:pPr>
      <w:numPr>
        <w:numId w:val="2"/>
      </w:numPr>
    </w:pPr>
  </w:style>
  <w:style w:type="paragraph" w:customStyle="1" w:styleId="PLIAuthSigBlock">
    <w:name w:val="PLI AuthSigBlock"/>
    <w:basedOn w:val="PLIBodyText"/>
    <w:qFormat/>
    <w:rsid w:val="0054417C"/>
    <w:pPr>
      <w:autoSpaceDE w:val="0"/>
      <w:autoSpaceDN w:val="0"/>
      <w:adjustRightInd w:val="0"/>
      <w:spacing w:after="0" w:line="240" w:lineRule="auto"/>
      <w:ind w:firstLine="0"/>
      <w:jc w:val="right"/>
    </w:pPr>
    <w:rPr>
      <w:rFonts w:eastAsiaTheme="minorEastAsia" w:cs="MinionPro-Regular"/>
      <w:color w:val="auto"/>
    </w:rPr>
  </w:style>
  <w:style w:type="character" w:customStyle="1" w:styleId="PLISmallCaps">
    <w:name w:val="PLI SmallCaps"/>
    <w:basedOn w:val="DefaultParagraphFont"/>
    <w:qFormat/>
    <w:rsid w:val="00DB4A97"/>
    <w:rPr>
      <w:caps w:val="0"/>
      <w:smallCaps/>
    </w:rPr>
  </w:style>
  <w:style w:type="table" w:customStyle="1" w:styleId="PLINoBorders">
    <w:name w:val="PLI No Borders"/>
    <w:basedOn w:val="TableNormal"/>
    <w:uiPriority w:val="99"/>
    <w:rsid w:val="00400FA7"/>
    <w:pPr>
      <w:spacing w:after="0" w:line="240" w:lineRule="auto"/>
    </w:pPr>
    <w:tblPr>
      <w:tblBorders>
        <w:top w:val="dashSmallGap" w:sz="4" w:space="0" w:color="C45911" w:themeColor="accent2" w:themeShade="BF"/>
        <w:left w:val="dashSmallGap" w:sz="4" w:space="0" w:color="C45911" w:themeColor="accent2" w:themeShade="BF"/>
        <w:bottom w:val="dashSmallGap" w:sz="4" w:space="0" w:color="C45911" w:themeColor="accent2" w:themeShade="BF"/>
        <w:right w:val="dashSmallGap" w:sz="4" w:space="0" w:color="C45911" w:themeColor="accent2" w:themeShade="BF"/>
        <w:insideH w:val="dashSmallGap" w:sz="4" w:space="0" w:color="C45911" w:themeColor="accent2" w:themeShade="BF"/>
        <w:insideV w:val="dashSmallGap" w:sz="4" w:space="0" w:color="C45911" w:themeColor="accent2" w:themeShade="BF"/>
      </w:tblBorders>
    </w:tblPr>
  </w:style>
  <w:style w:type="numbering" w:customStyle="1" w:styleId="PLIHeadings-List">
    <w:name w:val="PLI Headings  - List"/>
    <w:basedOn w:val="NoList"/>
    <w:uiPriority w:val="99"/>
    <w:rsid w:val="00445BEA"/>
    <w:pPr>
      <w:numPr>
        <w:numId w:val="3"/>
      </w:numPr>
    </w:pPr>
  </w:style>
  <w:style w:type="paragraph" w:customStyle="1" w:styleId="PLIDOCTYPEAppendixBook">
    <w:name w:val="PLI DOCTYPE Appendix Book"/>
    <w:basedOn w:val="PLIDOCTYPEAppendixChapter"/>
    <w:qFormat/>
    <w:rsid w:val="008A0AEC"/>
  </w:style>
  <w:style w:type="paragraph" w:customStyle="1" w:styleId="PLIAppIntroText">
    <w:name w:val="PLI App_IntroText"/>
    <w:basedOn w:val="PLIBodyText"/>
    <w:rsid w:val="00C64704"/>
    <w:pPr>
      <w:spacing w:line="240" w:lineRule="auto"/>
      <w:ind w:left="576" w:right="576" w:firstLine="0"/>
    </w:pPr>
    <w:rPr>
      <w:b/>
    </w:rPr>
  </w:style>
  <w:style w:type="character" w:customStyle="1" w:styleId="SC258069">
    <w:name w:val="SC258069"/>
    <w:uiPriority w:val="99"/>
    <w:rsid w:val="00EF35B4"/>
    <w:rPr>
      <w:rFonts w:cs="MAHJC I+ Bembo"/>
      <w:i/>
      <w:iCs/>
      <w:color w:val="000000"/>
      <w:sz w:val="20"/>
      <w:szCs w:val="20"/>
    </w:rPr>
  </w:style>
  <w:style w:type="character" w:customStyle="1" w:styleId="SC258053">
    <w:name w:val="SC258053"/>
    <w:uiPriority w:val="99"/>
    <w:rsid w:val="00EF35B4"/>
    <w:rPr>
      <w:rFonts w:ascii="MAHIO F+ New Caledonia" w:hAnsi="MAHIO F+ New Caledonia" w:cs="MAHIO F+ New Caledonia"/>
      <w:b/>
      <w:bCs/>
      <w:i/>
      <w:iCs/>
      <w:color w:val="000000"/>
      <w:sz w:val="22"/>
      <w:szCs w:val="22"/>
    </w:rPr>
  </w:style>
  <w:style w:type="paragraph" w:customStyle="1" w:styleId="PLICite">
    <w:name w:val="PLI Cite"/>
    <w:basedOn w:val="PLIBodyText"/>
    <w:rsid w:val="00EF35B4"/>
    <w:pPr>
      <w:ind w:left="720" w:right="720" w:firstLine="0"/>
    </w:pPr>
  </w:style>
  <w:style w:type="paragraph" w:customStyle="1" w:styleId="PLIIDXalphahead">
    <w:name w:val="PLI IDX alphahead"/>
    <w:link w:val="PLIIDXalphaheadChar"/>
    <w:qFormat/>
    <w:rsid w:val="00814CF9"/>
    <w:pPr>
      <w:keepNext/>
      <w:spacing w:before="240" w:after="240"/>
      <w:jc w:val="center"/>
      <w:outlineLvl w:val="0"/>
    </w:pPr>
    <w:rPr>
      <w:rFonts w:ascii="Times New Roman" w:hAnsi="Times New Roman" w:cs="MAHJC I+ Bembo"/>
      <w:b/>
      <w:i/>
      <w:color w:val="000000"/>
      <w:sz w:val="24"/>
      <w:szCs w:val="24"/>
    </w:rPr>
  </w:style>
  <w:style w:type="paragraph" w:customStyle="1" w:styleId="PLIIDX1">
    <w:name w:val="PLI IDX 1"/>
    <w:qFormat/>
    <w:rsid w:val="00BF6F88"/>
    <w:pPr>
      <w:spacing w:after="0" w:line="360" w:lineRule="auto"/>
      <w:ind w:left="360" w:hanging="360"/>
    </w:pPr>
    <w:rPr>
      <w:rFonts w:ascii="Times New Roman" w:hAnsi="Times New Roman" w:cs="MAHJC I+ Bembo"/>
      <w:color w:val="000000"/>
      <w:sz w:val="24"/>
      <w:szCs w:val="24"/>
    </w:rPr>
  </w:style>
  <w:style w:type="paragraph" w:customStyle="1" w:styleId="PLIIDX2">
    <w:name w:val="PLI IDX 2"/>
    <w:basedOn w:val="PLIIDX1"/>
    <w:qFormat/>
    <w:rsid w:val="000B5260"/>
    <w:pPr>
      <w:ind w:left="1080" w:hanging="720"/>
    </w:pPr>
  </w:style>
  <w:style w:type="paragraph" w:customStyle="1" w:styleId="PLIIDX3">
    <w:name w:val="PLI IDX 3"/>
    <w:basedOn w:val="PLIIDX2"/>
    <w:qFormat/>
    <w:rsid w:val="000B5260"/>
    <w:pPr>
      <w:ind w:left="1800" w:hanging="1080"/>
    </w:pPr>
  </w:style>
  <w:style w:type="paragraph" w:customStyle="1" w:styleId="PLIIDX4">
    <w:name w:val="PLI IDX 4"/>
    <w:basedOn w:val="PLIIDX3"/>
    <w:qFormat/>
    <w:rsid w:val="000B5260"/>
    <w:pPr>
      <w:ind w:left="2520" w:hanging="1440"/>
    </w:pPr>
  </w:style>
  <w:style w:type="paragraph" w:customStyle="1" w:styleId="PLIIDX5">
    <w:name w:val="PLI IDX 5"/>
    <w:basedOn w:val="PLIIDX4"/>
    <w:qFormat/>
    <w:rsid w:val="000B5260"/>
    <w:pPr>
      <w:ind w:left="3240" w:hanging="1800"/>
    </w:pPr>
  </w:style>
  <w:style w:type="paragraph" w:customStyle="1" w:styleId="PLIIDX6">
    <w:name w:val="PLI IDX 6"/>
    <w:basedOn w:val="PLIIDX5"/>
    <w:qFormat/>
    <w:rsid w:val="000B5260"/>
    <w:pPr>
      <w:ind w:left="3960" w:hanging="2160"/>
    </w:pPr>
  </w:style>
  <w:style w:type="paragraph" w:customStyle="1" w:styleId="PLIAuthorBioChapOpening">
    <w:name w:val="PLI AuthorBio_ChapOpening"/>
    <w:basedOn w:val="Normal"/>
    <w:rsid w:val="00C4486E"/>
    <w:pPr>
      <w:widowControl w:val="0"/>
      <w:autoSpaceDE w:val="0"/>
      <w:autoSpaceDN w:val="0"/>
      <w:adjustRightInd w:val="0"/>
      <w:spacing w:before="360" w:after="0" w:line="244" w:lineRule="atLeast"/>
      <w:ind w:left="480" w:right="480"/>
      <w:textAlignment w:val="center"/>
    </w:pPr>
    <w:rPr>
      <w:rFonts w:ascii="Times New Roman" w:eastAsia="Times New Roman" w:hAnsi="Times New Roman" w:cs="Kuenst480 BT"/>
      <w:i/>
      <w:iCs/>
      <w:color w:val="000000"/>
      <w:w w:val="99"/>
      <w:sz w:val="24"/>
      <w:szCs w:val="20"/>
    </w:rPr>
  </w:style>
  <w:style w:type="paragraph" w:customStyle="1" w:styleId="PLIBoxBullet1">
    <w:name w:val="PLI Box_Bullet1"/>
    <w:basedOn w:val="Normal"/>
    <w:rsid w:val="001F11B7"/>
    <w:pPr>
      <w:widowControl w:val="0"/>
      <w:numPr>
        <w:numId w:val="28"/>
      </w:numPr>
      <w:tabs>
        <w:tab w:val="left" w:pos="720"/>
      </w:tabs>
      <w:autoSpaceDE w:val="0"/>
      <w:autoSpaceDN w:val="0"/>
      <w:adjustRightInd w:val="0"/>
      <w:spacing w:before="80" w:after="40" w:line="244" w:lineRule="atLeast"/>
      <w:jc w:val="both"/>
      <w:textAlignment w:val="center"/>
    </w:pPr>
    <w:rPr>
      <w:rFonts w:eastAsia="Times New Roman" w:cs="Kuenst480 BT"/>
      <w:color w:val="000000"/>
      <w:szCs w:val="20"/>
    </w:rPr>
  </w:style>
  <w:style w:type="paragraph" w:customStyle="1" w:styleId="PLIBoxBullet2">
    <w:name w:val="PLI Box_Bullet2"/>
    <w:basedOn w:val="PLIBoxBullet1"/>
    <w:rsid w:val="001F11B7"/>
    <w:pPr>
      <w:numPr>
        <w:numId w:val="29"/>
      </w:numPr>
      <w:spacing w:before="40"/>
    </w:pPr>
  </w:style>
  <w:style w:type="paragraph" w:customStyle="1" w:styleId="PLIBoxBullet3">
    <w:name w:val="PLI Box_Bullet3"/>
    <w:basedOn w:val="PLIBoxBullet2"/>
    <w:rsid w:val="00BB0842"/>
    <w:pPr>
      <w:numPr>
        <w:numId w:val="30"/>
      </w:numPr>
    </w:pPr>
  </w:style>
  <w:style w:type="paragraph" w:customStyle="1" w:styleId="PLIBoxList1">
    <w:name w:val="PLI Box_List1"/>
    <w:basedOn w:val="Normal"/>
    <w:rsid w:val="001F11B7"/>
    <w:pPr>
      <w:widowControl w:val="0"/>
      <w:autoSpaceDE w:val="0"/>
      <w:autoSpaceDN w:val="0"/>
      <w:adjustRightInd w:val="0"/>
      <w:spacing w:before="80" w:after="40" w:line="244" w:lineRule="atLeast"/>
      <w:ind w:left="720" w:hanging="480"/>
      <w:jc w:val="both"/>
      <w:textAlignment w:val="center"/>
    </w:pPr>
    <w:rPr>
      <w:rFonts w:eastAsia="Times New Roman" w:cs="Kuenst480 BT"/>
      <w:color w:val="000000"/>
      <w:szCs w:val="20"/>
    </w:rPr>
  </w:style>
  <w:style w:type="paragraph" w:customStyle="1" w:styleId="PLIBoxList2">
    <w:name w:val="PLI Box_List2"/>
    <w:basedOn w:val="PLIBoxList1"/>
    <w:rsid w:val="00B2617A"/>
    <w:pPr>
      <w:ind w:left="1200"/>
    </w:pPr>
    <w:rPr>
      <w:rFonts w:cs="Times New Roman"/>
    </w:rPr>
  </w:style>
  <w:style w:type="paragraph" w:customStyle="1" w:styleId="PLIBoxList3">
    <w:name w:val="PLI Box_List3"/>
    <w:basedOn w:val="PLIBoxList2"/>
    <w:rsid w:val="00B2617A"/>
    <w:pPr>
      <w:ind w:left="1680"/>
    </w:pPr>
  </w:style>
  <w:style w:type="table" w:customStyle="1" w:styleId="PLIBoxPlannigTip">
    <w:name w:val="PLI BoxPlannigTip"/>
    <w:basedOn w:val="TableNormal"/>
    <w:uiPriority w:val="99"/>
    <w:rsid w:val="00CE5085"/>
    <w:pPr>
      <w:spacing w:after="0" w:line="240" w:lineRule="auto"/>
    </w:pPr>
    <w:rPr>
      <w:rFonts w:eastAsiaTheme="minorHAnsi"/>
    </w:rPr>
    <w:tblPr/>
    <w:tcPr>
      <w:shd w:val="clear" w:color="auto" w:fill="E7E6E6" w:themeFill="background2"/>
    </w:tcPr>
  </w:style>
  <w:style w:type="table" w:customStyle="1" w:styleId="PLIBoxShade">
    <w:name w:val="PLI BoxShade"/>
    <w:basedOn w:val="TableNormal"/>
    <w:uiPriority w:val="99"/>
    <w:rsid w:val="003E649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pct10" w:color="auto" w:fill="auto"/>
    </w:tcPr>
  </w:style>
  <w:style w:type="table" w:customStyle="1" w:styleId="PLICaseStudy">
    <w:name w:val="PLI CaseStudy"/>
    <w:basedOn w:val="TableNormal"/>
    <w:uiPriority w:val="99"/>
    <w:rsid w:val="00C9130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CellBodyBullet1">
    <w:name w:val="PLI CellBody_Bullet1"/>
    <w:basedOn w:val="Normal"/>
    <w:rsid w:val="00C02981"/>
    <w:pPr>
      <w:widowControl w:val="0"/>
      <w:numPr>
        <w:numId w:val="31"/>
      </w:numPr>
      <w:autoSpaceDE w:val="0"/>
      <w:autoSpaceDN w:val="0"/>
      <w:adjustRightInd w:val="0"/>
      <w:spacing w:before="80" w:after="40" w:line="244" w:lineRule="atLeast"/>
      <w:ind w:left="835"/>
      <w:jc w:val="both"/>
      <w:textAlignment w:val="center"/>
    </w:pPr>
    <w:rPr>
      <w:rFonts w:eastAsia="Times New Roman" w:cs="Kuenst480 BT"/>
      <w:noProof/>
      <w:color w:val="000000"/>
      <w:sz w:val="20"/>
      <w:szCs w:val="20"/>
    </w:rPr>
  </w:style>
  <w:style w:type="paragraph" w:customStyle="1" w:styleId="PLICellBodyBullet2">
    <w:name w:val="PLI CellBody_Bullet2"/>
    <w:basedOn w:val="Normal"/>
    <w:rsid w:val="00C4486E"/>
    <w:pPr>
      <w:widowControl w:val="0"/>
      <w:numPr>
        <w:numId w:val="32"/>
      </w:numPr>
      <w:tabs>
        <w:tab w:val="left" w:pos="720"/>
      </w:tabs>
      <w:autoSpaceDE w:val="0"/>
      <w:autoSpaceDN w:val="0"/>
      <w:adjustRightInd w:val="0"/>
      <w:spacing w:before="40" w:after="40" w:line="244" w:lineRule="atLeast"/>
      <w:jc w:val="both"/>
      <w:textAlignment w:val="center"/>
    </w:pPr>
    <w:rPr>
      <w:rFonts w:eastAsia="Times New Roman" w:cs="Kuenst480 BT"/>
      <w:color w:val="000000"/>
      <w:sz w:val="20"/>
      <w:szCs w:val="20"/>
    </w:rPr>
  </w:style>
  <w:style w:type="paragraph" w:customStyle="1" w:styleId="PLICellBodyBullet3">
    <w:name w:val="PLI CellBody_Bullet3"/>
    <w:basedOn w:val="Normal"/>
    <w:rsid w:val="002A6908"/>
    <w:pPr>
      <w:widowControl w:val="0"/>
      <w:numPr>
        <w:numId w:val="33"/>
      </w:numPr>
      <w:autoSpaceDE w:val="0"/>
      <w:autoSpaceDN w:val="0"/>
      <w:adjustRightInd w:val="0"/>
      <w:spacing w:before="40" w:after="40" w:line="244" w:lineRule="atLeast"/>
      <w:ind w:hanging="440"/>
      <w:textAlignment w:val="center"/>
    </w:pPr>
    <w:rPr>
      <w:rFonts w:eastAsia="Times New Roman" w:cs="Kuenst480 BT"/>
      <w:color w:val="000000"/>
      <w:sz w:val="20"/>
      <w:szCs w:val="20"/>
    </w:rPr>
  </w:style>
  <w:style w:type="paragraph" w:customStyle="1" w:styleId="PLICellBodyList1">
    <w:name w:val="PLI CellBody_List1"/>
    <w:basedOn w:val="Normal"/>
    <w:rsid w:val="003E16A0"/>
    <w:pPr>
      <w:widowControl w:val="0"/>
      <w:autoSpaceDE w:val="0"/>
      <w:autoSpaceDN w:val="0"/>
      <w:adjustRightInd w:val="0"/>
      <w:spacing w:before="80" w:after="40" w:line="244" w:lineRule="atLeast"/>
      <w:ind w:left="840" w:hanging="600"/>
      <w:jc w:val="both"/>
      <w:textAlignment w:val="center"/>
    </w:pPr>
    <w:rPr>
      <w:rFonts w:eastAsia="Times New Roman" w:cs="Kuenst480 BT"/>
      <w:color w:val="000000"/>
      <w:sz w:val="20"/>
      <w:szCs w:val="20"/>
    </w:rPr>
  </w:style>
  <w:style w:type="paragraph" w:customStyle="1" w:styleId="PLICellBodyList2">
    <w:name w:val="PLI CellBody_List2"/>
    <w:basedOn w:val="Normal"/>
    <w:rsid w:val="003E16A0"/>
    <w:pPr>
      <w:widowControl w:val="0"/>
      <w:autoSpaceDE w:val="0"/>
      <w:autoSpaceDN w:val="0"/>
      <w:adjustRightInd w:val="0"/>
      <w:spacing w:before="40" w:after="40" w:line="244" w:lineRule="atLeast"/>
      <w:ind w:left="1440" w:hanging="600"/>
      <w:jc w:val="both"/>
      <w:textAlignment w:val="center"/>
    </w:pPr>
    <w:rPr>
      <w:rFonts w:eastAsia="Times New Roman" w:cs="Kuenst480 BT"/>
      <w:color w:val="000000"/>
      <w:sz w:val="20"/>
      <w:szCs w:val="20"/>
    </w:rPr>
  </w:style>
  <w:style w:type="paragraph" w:customStyle="1" w:styleId="PLICellBodyList3">
    <w:name w:val="PLI CellBody_List3"/>
    <w:basedOn w:val="PLICellBodyList2"/>
    <w:rsid w:val="003E16A0"/>
    <w:pPr>
      <w:ind w:left="1920" w:hanging="480"/>
    </w:pPr>
  </w:style>
  <w:style w:type="paragraph" w:customStyle="1" w:styleId="PLICenteredHead">
    <w:name w:val="PLI CenteredHead"/>
    <w:basedOn w:val="Normal"/>
    <w:rsid w:val="00B50244"/>
    <w:pPr>
      <w:keepNext/>
      <w:widowControl w:val="0"/>
      <w:autoSpaceDE w:val="0"/>
      <w:autoSpaceDN w:val="0"/>
      <w:adjustRightInd w:val="0"/>
      <w:spacing w:before="240" w:after="120" w:line="244" w:lineRule="atLeast"/>
      <w:ind w:firstLine="274"/>
      <w:jc w:val="center"/>
      <w:textAlignment w:val="center"/>
    </w:pPr>
    <w:rPr>
      <w:rFonts w:ascii="Times New Roman" w:eastAsia="Times New Roman" w:hAnsi="Times New Roman" w:cs="Kuenst480 BT"/>
      <w:i/>
      <w:iCs/>
      <w:color w:val="000000"/>
      <w:sz w:val="24"/>
      <w:szCs w:val="20"/>
    </w:rPr>
  </w:style>
  <w:style w:type="character" w:customStyle="1" w:styleId="PLIHand">
    <w:name w:val="PLI Hand"/>
    <w:basedOn w:val="DefaultParagraphFont"/>
    <w:qFormat/>
    <w:rsid w:val="00CE5085"/>
    <w:rPr>
      <w:sz w:val="40"/>
      <w:szCs w:val="40"/>
    </w:rPr>
  </w:style>
  <w:style w:type="paragraph" w:customStyle="1" w:styleId="PLIList1arrow">
    <w:name w:val="PLI List1_arrow"/>
    <w:basedOn w:val="Normal"/>
    <w:rsid w:val="00D95F55"/>
    <w:pPr>
      <w:widowControl w:val="0"/>
      <w:numPr>
        <w:numId w:val="10"/>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szCs w:val="24"/>
    </w:rPr>
  </w:style>
  <w:style w:type="paragraph" w:customStyle="1" w:styleId="PLIList1checkbox">
    <w:name w:val="PLI List1_checkbox"/>
    <w:basedOn w:val="Normal"/>
    <w:rsid w:val="00D95F55"/>
    <w:pPr>
      <w:widowControl w:val="0"/>
      <w:numPr>
        <w:numId w:val="13"/>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rPr>
  </w:style>
  <w:style w:type="paragraph" w:customStyle="1" w:styleId="PLIList1checkmark">
    <w:name w:val="PLI List1_checkmark"/>
    <w:basedOn w:val="Normal"/>
    <w:rsid w:val="00D95F55"/>
    <w:pPr>
      <w:widowControl w:val="0"/>
      <w:numPr>
        <w:numId w:val="16"/>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szCs w:val="24"/>
    </w:rPr>
  </w:style>
  <w:style w:type="paragraph" w:customStyle="1" w:styleId="PLIList1head">
    <w:name w:val="PLI List1_head"/>
    <w:basedOn w:val="Normal"/>
    <w:rsid w:val="00573EFD"/>
    <w:pPr>
      <w:widowControl w:val="0"/>
      <w:autoSpaceDE w:val="0"/>
      <w:autoSpaceDN w:val="0"/>
      <w:adjustRightInd w:val="0"/>
      <w:spacing w:before="80" w:after="40" w:line="360" w:lineRule="auto"/>
      <w:ind w:left="720" w:hanging="440"/>
      <w:textAlignment w:val="center"/>
    </w:pPr>
    <w:rPr>
      <w:rFonts w:ascii="Times New Roman" w:eastAsia="Times New Roman" w:hAnsi="Times New Roman" w:cs="Times New Roman"/>
      <w:b/>
      <w:bCs/>
      <w:color w:val="000000"/>
      <w:sz w:val="24"/>
      <w:szCs w:val="24"/>
    </w:rPr>
  </w:style>
  <w:style w:type="paragraph" w:customStyle="1" w:styleId="PLIList2arrow">
    <w:name w:val="PLI List2_arrow"/>
    <w:basedOn w:val="PLIList1auto"/>
    <w:rsid w:val="004E7F35"/>
    <w:pPr>
      <w:widowControl w:val="0"/>
      <w:numPr>
        <w:numId w:val="11"/>
      </w:numPr>
      <w:autoSpaceDE w:val="0"/>
      <w:autoSpaceDN w:val="0"/>
      <w:adjustRightInd w:val="0"/>
      <w:ind w:left="1685" w:hanging="720"/>
      <w:textAlignment w:val="center"/>
    </w:pPr>
    <w:rPr>
      <w:rFonts w:cs="Kuenst480 BT"/>
      <w:szCs w:val="20"/>
    </w:rPr>
  </w:style>
  <w:style w:type="paragraph" w:customStyle="1" w:styleId="PLIList2checkbox">
    <w:name w:val="PLI List2_checkbox"/>
    <w:basedOn w:val="Normal"/>
    <w:rsid w:val="00D95F55"/>
    <w:pPr>
      <w:widowControl w:val="0"/>
      <w:numPr>
        <w:numId w:val="14"/>
      </w:numPr>
      <w:autoSpaceDE w:val="0"/>
      <w:autoSpaceDN w:val="0"/>
      <w:adjustRightInd w:val="0"/>
      <w:spacing w:before="120" w:after="120" w:line="360" w:lineRule="auto"/>
      <w:ind w:left="1685" w:hanging="720"/>
      <w:jc w:val="both"/>
      <w:textAlignment w:val="center"/>
    </w:pPr>
    <w:rPr>
      <w:rFonts w:ascii="Times New Roman" w:eastAsia="Times New Roman" w:hAnsi="Times New Roman" w:cs="Times New Roman"/>
      <w:color w:val="000000"/>
      <w:sz w:val="24"/>
      <w:szCs w:val="24"/>
    </w:rPr>
  </w:style>
  <w:style w:type="paragraph" w:customStyle="1" w:styleId="PLIList2checkmark">
    <w:name w:val="PLI List2_checkmark"/>
    <w:basedOn w:val="Normal"/>
    <w:rsid w:val="004E7F35"/>
    <w:pPr>
      <w:widowControl w:val="0"/>
      <w:numPr>
        <w:numId w:val="17"/>
      </w:numPr>
      <w:autoSpaceDE w:val="0"/>
      <w:autoSpaceDN w:val="0"/>
      <w:adjustRightInd w:val="0"/>
      <w:spacing w:before="120" w:after="120" w:line="360" w:lineRule="auto"/>
      <w:ind w:left="1685" w:hanging="720"/>
      <w:jc w:val="both"/>
      <w:textAlignment w:val="center"/>
    </w:pPr>
    <w:rPr>
      <w:rFonts w:ascii="Times New Roman" w:eastAsia="Times New Roman" w:hAnsi="Times New Roman" w:cs="Kuenst480 BT"/>
      <w:color w:val="000000"/>
      <w:sz w:val="24"/>
      <w:szCs w:val="20"/>
    </w:rPr>
  </w:style>
  <w:style w:type="paragraph" w:customStyle="1" w:styleId="PLIList2head">
    <w:name w:val="PLI List2_head"/>
    <w:basedOn w:val="Normal"/>
    <w:rsid w:val="00C4675C"/>
    <w:pPr>
      <w:widowControl w:val="0"/>
      <w:autoSpaceDE w:val="0"/>
      <w:autoSpaceDN w:val="0"/>
      <w:adjustRightInd w:val="0"/>
      <w:spacing w:before="80" w:after="40" w:line="360" w:lineRule="auto"/>
      <w:ind w:left="965"/>
      <w:jc w:val="both"/>
      <w:textAlignment w:val="center"/>
    </w:pPr>
    <w:rPr>
      <w:rFonts w:ascii="Times New Roman" w:eastAsia="Times New Roman" w:hAnsi="Times New Roman" w:cs="Kuenst480 BT"/>
      <w:b/>
      <w:bCs/>
      <w:color w:val="000000"/>
      <w:sz w:val="24"/>
      <w:szCs w:val="20"/>
    </w:rPr>
  </w:style>
  <w:style w:type="paragraph" w:customStyle="1" w:styleId="PLIList3arrow">
    <w:name w:val="PLI List3_arrow"/>
    <w:basedOn w:val="PLIList2checkmark"/>
    <w:rsid w:val="004E7F35"/>
    <w:pPr>
      <w:numPr>
        <w:numId w:val="12"/>
      </w:numPr>
      <w:ind w:left="2290" w:hanging="605"/>
    </w:pPr>
    <w:rPr>
      <w:rFonts w:cs="Times New Roman"/>
      <w:szCs w:val="24"/>
    </w:rPr>
  </w:style>
  <w:style w:type="paragraph" w:customStyle="1" w:styleId="PLIList3checkbox">
    <w:name w:val="PLI List3_checkbox"/>
    <w:basedOn w:val="PLIList2checkmark"/>
    <w:rsid w:val="004E7F35"/>
    <w:pPr>
      <w:numPr>
        <w:numId w:val="15"/>
      </w:numPr>
      <w:ind w:left="2290" w:hanging="605"/>
    </w:pPr>
  </w:style>
  <w:style w:type="paragraph" w:customStyle="1" w:styleId="PLIList3checkmark">
    <w:name w:val="PLI List3_checkmark"/>
    <w:basedOn w:val="PLIList2checkmark"/>
    <w:rsid w:val="004D00E0"/>
    <w:pPr>
      <w:numPr>
        <w:numId w:val="18"/>
      </w:numPr>
      <w:ind w:left="2290" w:hanging="605"/>
    </w:pPr>
  </w:style>
  <w:style w:type="paragraph" w:customStyle="1" w:styleId="PLIList3head">
    <w:name w:val="PLI List3_head"/>
    <w:basedOn w:val="PLIList2head"/>
    <w:rsid w:val="00C4675C"/>
    <w:pPr>
      <w:ind w:left="1685"/>
    </w:pPr>
  </w:style>
  <w:style w:type="paragraph" w:customStyle="1" w:styleId="PLIOpeningQuoteCenter">
    <w:name w:val="PLI OpeningQuoteCenter"/>
    <w:basedOn w:val="Normal"/>
    <w:rsid w:val="00C6776D"/>
    <w:pPr>
      <w:widowControl w:val="0"/>
      <w:pBdr>
        <w:top w:val="single" w:sz="8" w:space="17" w:color="auto"/>
        <w:bottom w:val="single" w:sz="8" w:space="1" w:color="auto"/>
      </w:pBdr>
      <w:autoSpaceDE w:val="0"/>
      <w:autoSpaceDN w:val="0"/>
      <w:adjustRightInd w:val="0"/>
      <w:spacing w:before="360" w:after="40" w:line="244" w:lineRule="atLeast"/>
      <w:ind w:left="480" w:right="480"/>
      <w:jc w:val="center"/>
      <w:textAlignment w:val="center"/>
    </w:pPr>
    <w:rPr>
      <w:rFonts w:ascii="Times New Roman" w:eastAsia="Times New Roman" w:hAnsi="Times New Roman" w:cs="Kuenst480 BT"/>
      <w:i/>
      <w:iCs/>
      <w:color w:val="000000"/>
      <w:sz w:val="24"/>
      <w:szCs w:val="20"/>
    </w:rPr>
  </w:style>
  <w:style w:type="paragraph" w:customStyle="1" w:styleId="PLIOpeningQuoteRight">
    <w:name w:val="PLI OpeningQuoteRight"/>
    <w:basedOn w:val="Normal"/>
    <w:rsid w:val="00C6776D"/>
    <w:pPr>
      <w:widowControl w:val="0"/>
      <w:pBdr>
        <w:top w:val="single" w:sz="8" w:space="16" w:color="auto"/>
      </w:pBdr>
      <w:autoSpaceDE w:val="0"/>
      <w:autoSpaceDN w:val="0"/>
      <w:adjustRightInd w:val="0"/>
      <w:spacing w:after="0" w:line="244" w:lineRule="atLeast"/>
      <w:ind w:right="440"/>
      <w:jc w:val="right"/>
      <w:textAlignment w:val="center"/>
    </w:pPr>
    <w:rPr>
      <w:rFonts w:ascii="Times New Roman" w:eastAsia="Times New Roman" w:hAnsi="Times New Roman" w:cs="Kuenst480 BT"/>
      <w:i/>
      <w:iCs/>
      <w:color w:val="000000"/>
      <w:sz w:val="24"/>
      <w:szCs w:val="20"/>
    </w:rPr>
  </w:style>
  <w:style w:type="paragraph" w:customStyle="1" w:styleId="PLIOpeningQuoteRightAuthor">
    <w:name w:val="PLI OpeningQuoteRight_Author"/>
    <w:basedOn w:val="Normal"/>
    <w:rsid w:val="00C6776D"/>
    <w:pPr>
      <w:widowControl w:val="0"/>
      <w:pBdr>
        <w:bottom w:val="single" w:sz="8" w:space="12" w:color="auto"/>
      </w:pBdr>
      <w:autoSpaceDE w:val="0"/>
      <w:autoSpaceDN w:val="0"/>
      <w:adjustRightInd w:val="0"/>
      <w:spacing w:before="240" w:after="120" w:line="244" w:lineRule="atLeast"/>
      <w:ind w:right="440"/>
      <w:jc w:val="right"/>
      <w:textAlignment w:val="center"/>
    </w:pPr>
    <w:rPr>
      <w:rFonts w:ascii="Times New Roman" w:eastAsia="Times New Roman" w:hAnsi="Times New Roman" w:cs="Kuenst480 BT"/>
      <w:iCs/>
      <w:color w:val="000000"/>
      <w:sz w:val="24"/>
      <w:szCs w:val="20"/>
    </w:rPr>
  </w:style>
  <w:style w:type="table" w:customStyle="1" w:styleId="PLIPracticePointerBox">
    <w:name w:val="PLI PracticePointerBox"/>
    <w:basedOn w:val="TableNormal"/>
    <w:uiPriority w:val="99"/>
    <w:rsid w:val="00C9130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paragraph" w:customStyle="1" w:styleId="PLISampleText">
    <w:name w:val="PLI SampleText"/>
    <w:link w:val="PLISampleTextChar"/>
    <w:rsid w:val="00C2248D"/>
    <w:pPr>
      <w:autoSpaceDE w:val="0"/>
      <w:autoSpaceDN w:val="0"/>
      <w:adjustRightInd w:val="0"/>
      <w:spacing w:before="160" w:line="224" w:lineRule="atLeast"/>
      <w:ind w:left="461" w:right="461"/>
      <w:textAlignment w:val="center"/>
    </w:pPr>
    <w:rPr>
      <w:rFonts w:ascii="Calibri" w:eastAsia="Times New Roman" w:hAnsi="Calibri" w:cs="Optima"/>
      <w:color w:val="000000"/>
      <w:szCs w:val="18"/>
    </w:rPr>
  </w:style>
  <w:style w:type="paragraph" w:customStyle="1" w:styleId="PLISampleTextCentered">
    <w:name w:val="PLI SampleText_Centered"/>
    <w:basedOn w:val="Normal"/>
    <w:rsid w:val="00B912D3"/>
    <w:pPr>
      <w:widowControl w:val="0"/>
      <w:autoSpaceDE w:val="0"/>
      <w:autoSpaceDN w:val="0"/>
      <w:adjustRightInd w:val="0"/>
      <w:spacing w:before="160" w:line="224" w:lineRule="atLeast"/>
      <w:jc w:val="center"/>
      <w:textAlignment w:val="center"/>
    </w:pPr>
    <w:rPr>
      <w:rFonts w:ascii="Calibri" w:eastAsia="Times New Roman" w:hAnsi="Calibri" w:cs="Optima"/>
      <w:color w:val="000000"/>
      <w:szCs w:val="18"/>
    </w:rPr>
  </w:style>
  <w:style w:type="paragraph" w:customStyle="1" w:styleId="PLISampleTextBullet1">
    <w:name w:val="PLI SampleTextBullet1"/>
    <w:basedOn w:val="Normal"/>
    <w:rsid w:val="00C2248D"/>
    <w:pPr>
      <w:numPr>
        <w:numId w:val="25"/>
      </w:numPr>
      <w:autoSpaceDE w:val="0"/>
      <w:autoSpaceDN w:val="0"/>
      <w:adjustRightInd w:val="0"/>
      <w:spacing w:before="80" w:after="40" w:line="224" w:lineRule="atLeast"/>
      <w:ind w:left="950" w:hanging="475"/>
      <w:textAlignment w:val="center"/>
    </w:pPr>
    <w:rPr>
      <w:rFonts w:ascii="Calibri" w:eastAsia="Times New Roman" w:hAnsi="Calibri" w:cs="Optima"/>
      <w:color w:val="000000"/>
      <w:szCs w:val="18"/>
    </w:rPr>
  </w:style>
  <w:style w:type="paragraph" w:customStyle="1" w:styleId="PLISampleTextBullet2">
    <w:name w:val="PLI SampleTextBullet2"/>
    <w:basedOn w:val="PLISampleTextBullet1"/>
    <w:rsid w:val="00A410C9"/>
    <w:pPr>
      <w:widowControl w:val="0"/>
      <w:numPr>
        <w:numId w:val="26"/>
      </w:numPr>
      <w:spacing w:before="40"/>
      <w:ind w:hanging="480"/>
      <w:jc w:val="both"/>
    </w:pPr>
  </w:style>
  <w:style w:type="paragraph" w:customStyle="1" w:styleId="PLISampleTextBullet3">
    <w:name w:val="PLI SampleTextBullet3"/>
    <w:basedOn w:val="PLISampleTextBullet2"/>
    <w:rsid w:val="00A410C9"/>
    <w:pPr>
      <w:numPr>
        <w:numId w:val="27"/>
      </w:numPr>
      <w:ind w:hanging="440"/>
    </w:pPr>
  </w:style>
  <w:style w:type="paragraph" w:customStyle="1" w:styleId="PLISampleTextHead">
    <w:name w:val="PLI SampleTextHead"/>
    <w:basedOn w:val="Normal"/>
    <w:rsid w:val="00A410C9"/>
    <w:pPr>
      <w:widowControl w:val="0"/>
      <w:autoSpaceDE w:val="0"/>
      <w:autoSpaceDN w:val="0"/>
      <w:adjustRightInd w:val="0"/>
      <w:spacing w:before="240" w:after="0" w:line="224" w:lineRule="atLeast"/>
      <w:jc w:val="center"/>
      <w:textAlignment w:val="center"/>
    </w:pPr>
    <w:rPr>
      <w:rFonts w:ascii="Calibri" w:eastAsia="Times New Roman" w:hAnsi="Calibri" w:cs="Optima"/>
      <w:b/>
      <w:bCs/>
      <w:color w:val="000000"/>
      <w:szCs w:val="18"/>
    </w:rPr>
  </w:style>
  <w:style w:type="paragraph" w:customStyle="1" w:styleId="PLISampleTextList1">
    <w:name w:val="PLI SampleTextList1"/>
    <w:basedOn w:val="Normal"/>
    <w:rsid w:val="00412292"/>
    <w:pPr>
      <w:autoSpaceDE w:val="0"/>
      <w:autoSpaceDN w:val="0"/>
      <w:adjustRightInd w:val="0"/>
      <w:spacing w:before="80" w:after="40" w:line="224" w:lineRule="atLeast"/>
      <w:ind w:left="950" w:hanging="475"/>
      <w:textAlignment w:val="center"/>
    </w:pPr>
    <w:rPr>
      <w:rFonts w:ascii="Calibri" w:eastAsia="Times New Roman" w:hAnsi="Calibri" w:cs="Optima"/>
      <w:color w:val="000000"/>
      <w:szCs w:val="18"/>
    </w:rPr>
  </w:style>
  <w:style w:type="paragraph" w:customStyle="1" w:styleId="PLISampleTextList2">
    <w:name w:val="PLI SampleTextList2"/>
    <w:basedOn w:val="PLISampleTextList1"/>
    <w:rsid w:val="00412292"/>
    <w:pPr>
      <w:spacing w:before="40"/>
      <w:ind w:left="1440"/>
      <w:jc w:val="both"/>
    </w:pPr>
  </w:style>
  <w:style w:type="paragraph" w:customStyle="1" w:styleId="PLISampleTextList3">
    <w:name w:val="PLI SampleTextList3"/>
    <w:basedOn w:val="PLIList2checkmark"/>
    <w:rsid w:val="00412292"/>
    <w:pPr>
      <w:widowControl/>
      <w:numPr>
        <w:numId w:val="0"/>
      </w:numPr>
      <w:spacing w:line="224" w:lineRule="atLeast"/>
      <w:ind w:left="2045" w:hanging="605"/>
    </w:pPr>
    <w:rPr>
      <w:rFonts w:ascii="Calibri" w:hAnsi="Calibri" w:cs="Optima"/>
      <w:sz w:val="22"/>
      <w:szCs w:val="18"/>
    </w:rPr>
  </w:style>
  <w:style w:type="paragraph" w:customStyle="1" w:styleId="PLISeparator">
    <w:name w:val="PLI Separator"/>
    <w:basedOn w:val="Normal"/>
    <w:rsid w:val="000B1B3B"/>
    <w:pPr>
      <w:widowControl w:val="0"/>
      <w:autoSpaceDE w:val="0"/>
      <w:autoSpaceDN w:val="0"/>
      <w:adjustRightInd w:val="0"/>
      <w:spacing w:before="320" w:after="320" w:line="240" w:lineRule="auto"/>
      <w:jc w:val="center"/>
      <w:textAlignment w:val="center"/>
    </w:pPr>
    <w:rPr>
      <w:rFonts w:ascii="Times New Roman" w:eastAsia="Times New Roman" w:hAnsi="Times New Roman" w:cs="Kuenst480 BT"/>
      <w:i/>
      <w:iCs/>
      <w:color w:val="000000"/>
      <w:w w:val="99"/>
      <w:sz w:val="24"/>
      <w:szCs w:val="48"/>
    </w:rPr>
  </w:style>
  <w:style w:type="character" w:customStyle="1" w:styleId="PLISubscript">
    <w:name w:val="PLI Subscript"/>
    <w:rsid w:val="00CE5085"/>
    <w:rPr>
      <w:position w:val="-4"/>
      <w:sz w:val="12"/>
      <w:szCs w:val="12"/>
    </w:rPr>
  </w:style>
  <w:style w:type="paragraph" w:customStyle="1" w:styleId="PLISummaryHead">
    <w:name w:val="PLI SummaryHead"/>
    <w:rsid w:val="00B85763"/>
    <w:pPr>
      <w:widowControl w:val="0"/>
      <w:pBdr>
        <w:bottom w:val="single" w:sz="4" w:space="8" w:color="auto"/>
      </w:pBdr>
      <w:autoSpaceDE w:val="0"/>
      <w:autoSpaceDN w:val="0"/>
      <w:adjustRightInd w:val="0"/>
      <w:spacing w:before="400" w:after="320" w:line="244" w:lineRule="atLeast"/>
      <w:ind w:left="600" w:right="480"/>
      <w:jc w:val="both"/>
      <w:textAlignment w:val="center"/>
    </w:pPr>
    <w:rPr>
      <w:rFonts w:ascii="Times New Roman" w:eastAsia="Times New Roman" w:hAnsi="Times New Roman" w:cs="Franklin Gothic Demi"/>
      <w:b/>
      <w:bCs/>
      <w:color w:val="000000"/>
      <w:sz w:val="28"/>
      <w:szCs w:val="23"/>
      <w:lang w:eastAsia="ja-JP"/>
    </w:rPr>
  </w:style>
  <w:style w:type="table" w:styleId="TableGrid0">
    <w:name w:val="Table Grid"/>
    <w:basedOn w:val="TableNormal"/>
    <w:uiPriority w:val="39"/>
    <w:rsid w:val="00706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BoxText">
    <w:name w:val="PLI BoxText"/>
    <w:basedOn w:val="PLIBodyText"/>
    <w:link w:val="PLIBoxTextChar"/>
    <w:rsid w:val="00B0635A"/>
    <w:pPr>
      <w:spacing w:before="160" w:after="160" w:line="240" w:lineRule="auto"/>
      <w:ind w:firstLine="0"/>
    </w:pPr>
    <w:rPr>
      <w:rFonts w:asciiTheme="minorHAnsi" w:hAnsiTheme="minorHAnsi"/>
      <w:sz w:val="22"/>
    </w:rPr>
  </w:style>
  <w:style w:type="paragraph" w:customStyle="1" w:styleId="PLIBoxHead">
    <w:name w:val="PLI BoxHead"/>
    <w:basedOn w:val="PLIBodyText"/>
    <w:rsid w:val="00E40F43"/>
    <w:pPr>
      <w:spacing w:before="240"/>
      <w:jc w:val="center"/>
    </w:pPr>
    <w:rPr>
      <w:rFonts w:ascii="Calibri" w:hAnsi="Calibri"/>
      <w:b/>
    </w:rPr>
  </w:style>
  <w:style w:type="paragraph" w:customStyle="1" w:styleId="PLIFigureNumTitle">
    <w:name w:val="PLI FigureNumTitle"/>
    <w:basedOn w:val="PLIFigureNum"/>
    <w:rsid w:val="00870A4A"/>
    <w:pPr>
      <w:keepNext w:val="0"/>
    </w:pPr>
  </w:style>
  <w:style w:type="paragraph" w:customStyle="1" w:styleId="PLIFNList1">
    <w:name w:val="PLI FN_List1"/>
    <w:basedOn w:val="Normal"/>
    <w:qFormat/>
    <w:rsid w:val="00E91BA3"/>
    <w:pPr>
      <w:spacing w:before="120" w:after="120"/>
      <w:ind w:left="1080" w:hanging="720"/>
    </w:pPr>
    <w:rPr>
      <w:rFonts w:ascii="Times New Roman" w:eastAsiaTheme="minorEastAsia" w:hAnsi="Times New Roman" w:cs="Times New Roman"/>
      <w:color w:val="000000"/>
    </w:rPr>
  </w:style>
  <w:style w:type="paragraph" w:customStyle="1" w:styleId="PLIFNList2">
    <w:name w:val="PLI FN_List2"/>
    <w:basedOn w:val="Normal"/>
    <w:qFormat/>
    <w:rsid w:val="00FC1B36"/>
    <w:pPr>
      <w:spacing w:before="120" w:after="120"/>
      <w:ind w:left="1800" w:hanging="720"/>
      <w:jc w:val="both"/>
    </w:pPr>
    <w:rPr>
      <w:rFonts w:ascii="Times New Roman" w:eastAsia="Times New Roman" w:hAnsi="Times New Roman" w:cs="Times New Roman"/>
      <w:color w:val="000000"/>
    </w:rPr>
  </w:style>
  <w:style w:type="paragraph" w:customStyle="1" w:styleId="PLIFNList3">
    <w:name w:val="PLI FN_List3"/>
    <w:basedOn w:val="Normal"/>
    <w:next w:val="PLIExtractList3"/>
    <w:qFormat/>
    <w:rsid w:val="00FC1B36"/>
    <w:pPr>
      <w:spacing w:before="120" w:after="120"/>
      <w:ind w:left="2520" w:hanging="720"/>
      <w:jc w:val="both"/>
    </w:pPr>
    <w:rPr>
      <w:rFonts w:ascii="Times New Roman" w:eastAsia="Times New Roman" w:hAnsi="Times New Roman" w:cs="Times New Roman"/>
      <w:color w:val="000000"/>
    </w:rPr>
  </w:style>
  <w:style w:type="paragraph" w:customStyle="1" w:styleId="PLIList1auto">
    <w:name w:val="PLI List1_auto"/>
    <w:rsid w:val="0034392A"/>
    <w:pPr>
      <w:numPr>
        <w:numId w:val="21"/>
      </w:num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auto">
    <w:name w:val="PLI List2_auto"/>
    <w:basedOn w:val="PLIList1auto"/>
    <w:qFormat/>
    <w:rsid w:val="006C58E9"/>
    <w:pPr>
      <w:numPr>
        <w:numId w:val="24"/>
      </w:numPr>
      <w:ind w:left="1685" w:hanging="720"/>
    </w:pPr>
  </w:style>
  <w:style w:type="paragraph" w:customStyle="1" w:styleId="PLIList3auto">
    <w:name w:val="PLI List3_auto"/>
    <w:basedOn w:val="PLIList2auto"/>
    <w:uiPriority w:val="4"/>
    <w:qFormat/>
    <w:rsid w:val="00AB2382"/>
    <w:pPr>
      <w:numPr>
        <w:ilvl w:val="2"/>
        <w:numId w:val="34"/>
      </w:numPr>
      <w:ind w:left="2290" w:hanging="605"/>
    </w:pPr>
  </w:style>
  <w:style w:type="paragraph" w:customStyle="1" w:styleId="PLIList4auto">
    <w:name w:val="PLI List4_auto"/>
    <w:basedOn w:val="PLIList4"/>
    <w:rsid w:val="009B6D45"/>
    <w:pPr>
      <w:numPr>
        <w:numId w:val="36"/>
      </w:numPr>
      <w:ind w:left="2895" w:hanging="605"/>
    </w:pPr>
  </w:style>
  <w:style w:type="paragraph" w:customStyle="1" w:styleId="PLIFNBullet1">
    <w:name w:val="PLI FN_Bullet1"/>
    <w:basedOn w:val="PLIBullet1"/>
    <w:qFormat/>
    <w:rsid w:val="009903C4"/>
    <w:pPr>
      <w:spacing w:before="40" w:after="40" w:line="240" w:lineRule="auto"/>
      <w:ind w:left="1080" w:hanging="720"/>
    </w:pPr>
    <w:rPr>
      <w:sz w:val="22"/>
      <w:szCs w:val="22"/>
    </w:rPr>
  </w:style>
  <w:style w:type="paragraph" w:customStyle="1" w:styleId="PLIExtractList1">
    <w:name w:val="PLI ExtractList1"/>
    <w:basedOn w:val="Normal"/>
    <w:rsid w:val="00416E4E"/>
    <w:pPr>
      <w:spacing w:before="240" w:after="240" w:line="240" w:lineRule="auto"/>
      <w:ind w:left="1056" w:right="480" w:hanging="576"/>
      <w:jc w:val="both"/>
    </w:pPr>
    <w:rPr>
      <w:rFonts w:ascii="Times New Roman" w:eastAsiaTheme="minorEastAsia" w:hAnsi="Times New Roman" w:cs="Times New Roman"/>
      <w:color w:val="000000"/>
    </w:rPr>
  </w:style>
  <w:style w:type="paragraph" w:customStyle="1" w:styleId="PLIExtractList2">
    <w:name w:val="PLI ExtractList2"/>
    <w:basedOn w:val="PLIExtractList1"/>
    <w:rsid w:val="00124D98"/>
    <w:pPr>
      <w:ind w:left="1680" w:hanging="600"/>
    </w:pPr>
  </w:style>
  <w:style w:type="paragraph" w:customStyle="1" w:styleId="PLIExtractList3">
    <w:name w:val="PLI ExtractList3"/>
    <w:basedOn w:val="Normal"/>
    <w:link w:val="PLIExtractList3Char"/>
    <w:qFormat/>
    <w:rsid w:val="009418EF"/>
    <w:pPr>
      <w:spacing w:before="240" w:after="240" w:line="240" w:lineRule="auto"/>
      <w:ind w:left="2160" w:right="461" w:hanging="480"/>
      <w:jc w:val="both"/>
    </w:pPr>
    <w:rPr>
      <w:rFonts w:ascii="Times New Roman" w:eastAsiaTheme="minorEastAsia" w:hAnsi="Times New Roman" w:cs="Times New Roman"/>
      <w:color w:val="000000"/>
    </w:rPr>
  </w:style>
  <w:style w:type="paragraph" w:customStyle="1" w:styleId="PLIExtractList4">
    <w:name w:val="PLI ExtractList4"/>
    <w:basedOn w:val="PLIExtractList3"/>
    <w:link w:val="PLIExtractList4Char"/>
    <w:qFormat/>
    <w:rsid w:val="000D014E"/>
    <w:pPr>
      <w:ind w:left="2640"/>
    </w:pPr>
  </w:style>
  <w:style w:type="paragraph" w:customStyle="1" w:styleId="PLIFMBioText">
    <w:name w:val="PLI FM BioText"/>
    <w:rsid w:val="00D9535A"/>
    <w:pPr>
      <w:spacing w:line="360" w:lineRule="auto"/>
      <w:ind w:firstLine="360"/>
      <w:jc w:val="both"/>
    </w:pPr>
    <w:rPr>
      <w:rFonts w:ascii="Times New Roman" w:eastAsia="Times New Roman" w:hAnsi="Times New Roman" w:cs="Times New Roman"/>
      <w:color w:val="000000"/>
      <w:sz w:val="24"/>
    </w:rPr>
  </w:style>
  <w:style w:type="paragraph" w:customStyle="1" w:styleId="PLIFMBookEdition">
    <w:name w:val="PLI FM BookEdition"/>
    <w:basedOn w:val="Normal"/>
    <w:qFormat/>
    <w:rsid w:val="00D45AF6"/>
    <w:pPr>
      <w:spacing w:before="400" w:after="400"/>
      <w:ind w:left="331" w:hanging="331"/>
      <w:jc w:val="center"/>
    </w:pPr>
    <w:rPr>
      <w:rFonts w:ascii="Times New Roman" w:eastAsia="Times New Roman" w:hAnsi="Times New Roman" w:cs="Times New Roman"/>
      <w:b/>
      <w:color w:val="000000"/>
      <w:sz w:val="28"/>
      <w:szCs w:val="28"/>
    </w:rPr>
  </w:style>
  <w:style w:type="paragraph" w:customStyle="1" w:styleId="PLIFMIncorporatingRelease">
    <w:name w:val="PLI FM IncorporatingRelease"/>
    <w:rsid w:val="0009019E"/>
    <w:pPr>
      <w:jc w:val="center"/>
    </w:pPr>
    <w:rPr>
      <w:rFonts w:ascii="Times New Roman" w:hAnsi="Times New Roman" w:cs="Times New Roman"/>
      <w:color w:val="000000"/>
      <w:sz w:val="24"/>
    </w:rPr>
  </w:style>
  <w:style w:type="paragraph" w:customStyle="1" w:styleId="PLIFMISBNLOC">
    <w:name w:val="PLI FM ISBN_LOC"/>
    <w:basedOn w:val="PLIBodyTextCtr"/>
    <w:rsid w:val="00FA7E25"/>
    <w:pPr>
      <w:ind w:firstLine="360"/>
    </w:pPr>
  </w:style>
  <w:style w:type="paragraph" w:customStyle="1" w:styleId="PLIFMLibraryHeader">
    <w:name w:val="PLI FM LibraryHeader"/>
    <w:next w:val="PLIFMLibraryTitle"/>
    <w:rsid w:val="00881C03"/>
    <w:pPr>
      <w:pBdr>
        <w:bottom w:val="single" w:sz="8" w:space="1" w:color="auto"/>
      </w:pBdr>
      <w:jc w:val="center"/>
    </w:pPr>
    <w:rPr>
      <w:rFonts w:ascii="Times New Roman" w:hAnsi="Times New Roman" w:cs="Times New Roman"/>
      <w:b/>
      <w:color w:val="000000"/>
      <w:sz w:val="24"/>
    </w:rPr>
  </w:style>
  <w:style w:type="paragraph" w:customStyle="1" w:styleId="PLIFMPriorityCode">
    <w:name w:val="PLI FM PriorityCode"/>
    <w:basedOn w:val="PLIFMOrderInfo"/>
    <w:rsid w:val="00FA7E25"/>
    <w:rPr>
      <w:b w:val="0"/>
    </w:rPr>
  </w:style>
  <w:style w:type="paragraph" w:customStyle="1" w:styleId="PLIFMQuestionsHeader">
    <w:name w:val="PLI FM QuestionsHeader"/>
    <w:basedOn w:val="Normal"/>
    <w:rsid w:val="0009019E"/>
    <w:pPr>
      <w:pBdr>
        <w:top w:val="single" w:sz="8" w:space="1" w:color="auto"/>
      </w:pBdr>
      <w:spacing w:after="121"/>
      <w:ind w:left="332" w:hanging="332"/>
      <w:jc w:val="center"/>
    </w:pPr>
    <w:rPr>
      <w:rFonts w:ascii="Times New Roman" w:eastAsiaTheme="minorEastAsia" w:hAnsi="Times New Roman" w:cs="Times New Roman"/>
      <w:b/>
      <w:color w:val="000000"/>
      <w:sz w:val="24"/>
    </w:rPr>
  </w:style>
  <w:style w:type="paragraph" w:customStyle="1" w:styleId="PLIFMQuestionsText">
    <w:name w:val="PLI FM QuestionsText"/>
    <w:basedOn w:val="Normal"/>
    <w:rsid w:val="0009019E"/>
    <w:pPr>
      <w:spacing w:after="121"/>
      <w:ind w:left="720" w:right="720"/>
      <w:jc w:val="both"/>
    </w:pPr>
    <w:rPr>
      <w:rFonts w:ascii="Times New Roman" w:eastAsiaTheme="minorEastAsia" w:hAnsi="Times New Roman" w:cs="Times New Roman"/>
      <w:color w:val="000000"/>
      <w:sz w:val="24"/>
    </w:rPr>
  </w:style>
  <w:style w:type="paragraph" w:customStyle="1" w:styleId="PLIFMLegalEditor">
    <w:name w:val="PLI FM LegalEditor"/>
    <w:basedOn w:val="Normal"/>
    <w:qFormat/>
    <w:rsid w:val="00F11C23"/>
    <w:pPr>
      <w:pBdr>
        <w:top w:val="single" w:sz="8" w:space="1" w:color="auto"/>
      </w:pBdr>
      <w:spacing w:before="120" w:after="120" w:line="360" w:lineRule="auto"/>
    </w:pPr>
    <w:rPr>
      <w:rFonts w:ascii="Times New Roman" w:eastAsiaTheme="minorEastAsia" w:hAnsi="Times New Roman" w:cs="Times New Roman"/>
      <w:color w:val="000000"/>
      <w:sz w:val="24"/>
    </w:rPr>
  </w:style>
  <w:style w:type="paragraph" w:customStyle="1" w:styleId="PLIFMNYCBookNum">
    <w:name w:val="PLI FM NYCBookNum"/>
    <w:basedOn w:val="PLIFMIncorporatingRelease"/>
    <w:qFormat/>
    <w:rsid w:val="00C678BD"/>
    <w:pPr>
      <w:spacing w:before="800"/>
    </w:pPr>
    <w:rPr>
      <w:b/>
    </w:rPr>
  </w:style>
  <w:style w:type="paragraph" w:customStyle="1" w:styleId="PLIBullet2">
    <w:name w:val="PLI Bullet2"/>
    <w:basedOn w:val="PLIBullet1"/>
    <w:qFormat/>
    <w:rsid w:val="00C6103E"/>
    <w:pPr>
      <w:numPr>
        <w:ilvl w:val="1"/>
        <w:numId w:val="20"/>
      </w:numPr>
      <w:ind w:left="1200" w:hanging="480"/>
    </w:pPr>
  </w:style>
  <w:style w:type="paragraph" w:customStyle="1" w:styleId="PLIBullet3">
    <w:name w:val="PLI Bullet3"/>
    <w:basedOn w:val="PLIBullet2"/>
    <w:qFormat/>
    <w:rsid w:val="00C6103E"/>
    <w:pPr>
      <w:numPr>
        <w:ilvl w:val="2"/>
        <w:numId w:val="23"/>
      </w:numPr>
      <w:ind w:left="1680" w:hanging="480"/>
    </w:pPr>
  </w:style>
  <w:style w:type="paragraph" w:customStyle="1" w:styleId="PLIFNBullet2">
    <w:name w:val="PLI FN_Bullet2"/>
    <w:basedOn w:val="PLIFNBullet1"/>
    <w:qFormat/>
    <w:rsid w:val="009903C4"/>
    <w:pPr>
      <w:ind w:left="1800"/>
    </w:pPr>
  </w:style>
  <w:style w:type="paragraph" w:customStyle="1" w:styleId="PLIIntentionalBlank">
    <w:name w:val="PLI IntentionalBlank"/>
    <w:basedOn w:val="Normal"/>
    <w:qFormat/>
    <w:rsid w:val="00787D98"/>
    <w:pPr>
      <w:widowControl w:val="0"/>
      <w:autoSpaceDE w:val="0"/>
      <w:autoSpaceDN w:val="0"/>
      <w:spacing w:after="0" w:line="240" w:lineRule="auto"/>
      <w:ind w:left="2896"/>
    </w:pPr>
    <w:rPr>
      <w:rFonts w:ascii="Times New Roman" w:eastAsia="Gill Sans MT" w:hAnsi="Times New Roman" w:cs="Gill Sans MT"/>
      <w:i/>
      <w:w w:val="105"/>
    </w:rPr>
  </w:style>
  <w:style w:type="paragraph" w:customStyle="1" w:styleId="PLIList1Para">
    <w:name w:val="PLI List1Para"/>
    <w:rsid w:val="00657F06"/>
    <w:pPr>
      <w:spacing w:line="360" w:lineRule="auto"/>
      <w:ind w:left="960"/>
      <w:jc w:val="both"/>
    </w:pPr>
    <w:rPr>
      <w:rFonts w:ascii="Times New Roman" w:eastAsia="Times New Roman" w:hAnsi="Times New Roman" w:cs="Times New Roman"/>
      <w:color w:val="000000"/>
      <w:sz w:val="24"/>
    </w:rPr>
  </w:style>
  <w:style w:type="paragraph" w:customStyle="1" w:styleId="PLIList2Para">
    <w:name w:val="PLI List2Para"/>
    <w:basedOn w:val="PLIList1Para"/>
    <w:rsid w:val="004E7F35"/>
    <w:pPr>
      <w:ind w:left="1685"/>
    </w:pPr>
  </w:style>
  <w:style w:type="paragraph" w:customStyle="1" w:styleId="PLIList3Para">
    <w:name w:val="PLI List3Para"/>
    <w:basedOn w:val="PLIList2Para"/>
    <w:qFormat/>
    <w:rsid w:val="00435CCF"/>
    <w:pPr>
      <w:ind w:left="2290"/>
    </w:pPr>
  </w:style>
  <w:style w:type="paragraph" w:customStyle="1" w:styleId="PLIList4Para">
    <w:name w:val="PLI List4Para"/>
    <w:basedOn w:val="PLIList3Para"/>
    <w:qFormat/>
    <w:rsid w:val="007C6D47"/>
    <w:pPr>
      <w:spacing w:before="120" w:after="120"/>
      <w:ind w:left="2880"/>
    </w:pPr>
  </w:style>
  <w:style w:type="paragraph" w:customStyle="1" w:styleId="PLIList5Para">
    <w:name w:val="PLI List5Para"/>
    <w:basedOn w:val="PLIList4Para"/>
    <w:qFormat/>
    <w:rsid w:val="00445A50"/>
    <w:pPr>
      <w:ind w:left="3499"/>
    </w:pPr>
  </w:style>
  <w:style w:type="paragraph" w:customStyle="1" w:styleId="PLIList6Para">
    <w:name w:val="PLI List6Para"/>
    <w:basedOn w:val="PLIList5Para"/>
    <w:qFormat/>
    <w:rsid w:val="00445A50"/>
    <w:pPr>
      <w:ind w:left="4104"/>
    </w:pPr>
  </w:style>
  <w:style w:type="paragraph" w:customStyle="1" w:styleId="PLIExtractListBlock">
    <w:name w:val="PLI ExtractListBlock"/>
    <w:basedOn w:val="PLIExtractList1"/>
    <w:rsid w:val="007F36FD"/>
    <w:pPr>
      <w:ind w:left="475" w:right="475" w:firstLine="0"/>
      <w:jc w:val="left"/>
    </w:pPr>
    <w:rPr>
      <w:b/>
    </w:rPr>
  </w:style>
  <w:style w:type="paragraph" w:customStyle="1" w:styleId="PLIFigureNum">
    <w:name w:val="PLI FigureNum"/>
    <w:rsid w:val="00870A4A"/>
    <w:pPr>
      <w:keepNext/>
      <w:keepLines/>
      <w:spacing w:before="320" w:after="120"/>
      <w:ind w:left="331" w:hanging="331"/>
      <w:jc w:val="center"/>
    </w:pPr>
    <w:rPr>
      <w:rFonts w:ascii="Times New Roman" w:eastAsia="Times New Roman" w:hAnsi="Times New Roman" w:cs="Times New Roman"/>
      <w:b/>
      <w:color w:val="000000"/>
    </w:rPr>
  </w:style>
  <w:style w:type="numbering" w:customStyle="1" w:styleId="PLIQ1List">
    <w:name w:val="PLI Q1 List"/>
    <w:basedOn w:val="NoList"/>
    <w:uiPriority w:val="99"/>
    <w:rsid w:val="00707CD1"/>
    <w:pPr>
      <w:numPr>
        <w:numId w:val="5"/>
      </w:numPr>
    </w:pPr>
  </w:style>
  <w:style w:type="paragraph" w:customStyle="1" w:styleId="PLITOAEntryL1">
    <w:name w:val="PLI TOA Entry L1"/>
    <w:basedOn w:val="Normal"/>
    <w:qFormat/>
    <w:rsid w:val="00DA439F"/>
    <w:pPr>
      <w:spacing w:after="121" w:line="240" w:lineRule="auto"/>
      <w:jc w:val="both"/>
    </w:pPr>
    <w:rPr>
      <w:rFonts w:ascii="Times New Roman" w:eastAsiaTheme="minorEastAsia" w:hAnsi="Times New Roman" w:cs="Times New Roman"/>
      <w:color w:val="BF8F00" w:themeColor="accent4" w:themeShade="BF"/>
      <w:sz w:val="20"/>
    </w:rPr>
  </w:style>
  <w:style w:type="paragraph" w:customStyle="1" w:styleId="PLITOAEntryL12col">
    <w:name w:val="PLI TOA Entry L1_2col"/>
    <w:basedOn w:val="PLITOAEntryL1"/>
    <w:qFormat/>
    <w:rsid w:val="00DA439F"/>
  </w:style>
  <w:style w:type="paragraph" w:customStyle="1" w:styleId="PLITOAEntryL2">
    <w:name w:val="PLI TOA Entry L2"/>
    <w:basedOn w:val="PLITOAEntryL1"/>
    <w:qFormat/>
    <w:rsid w:val="00DA439F"/>
    <w:rPr>
      <w:color w:val="808080" w:themeColor="background1" w:themeShade="80"/>
    </w:rPr>
  </w:style>
  <w:style w:type="paragraph" w:customStyle="1" w:styleId="PLITOATaxonomyL1">
    <w:name w:val="PLI TOA Taxonomy L1"/>
    <w:qFormat/>
    <w:rsid w:val="00DA439F"/>
    <w:pPr>
      <w:spacing w:line="240" w:lineRule="auto"/>
      <w:jc w:val="center"/>
    </w:pPr>
    <w:rPr>
      <w:rFonts w:ascii="Times New Roman" w:eastAsia="Times New Roman" w:hAnsi="Times New Roman" w:cs="Times New Roman"/>
      <w:b/>
      <w:color w:val="C45911" w:themeColor="accent2" w:themeShade="BF"/>
      <w:sz w:val="20"/>
    </w:rPr>
  </w:style>
  <w:style w:type="paragraph" w:customStyle="1" w:styleId="PLITOATaxonomyL2">
    <w:name w:val="PLI TOA Taxonomy L2"/>
    <w:qFormat/>
    <w:rsid w:val="00DA439F"/>
    <w:pPr>
      <w:spacing w:line="240" w:lineRule="auto"/>
      <w:jc w:val="center"/>
    </w:pPr>
    <w:rPr>
      <w:rFonts w:ascii="Times New Roman" w:eastAsia="Times New Roman" w:hAnsi="Times New Roman" w:cs="Times New Roman"/>
      <w:b/>
      <w:color w:val="538135" w:themeColor="accent6" w:themeShade="BF"/>
      <w:sz w:val="20"/>
    </w:rPr>
  </w:style>
  <w:style w:type="paragraph" w:customStyle="1" w:styleId="PLITOAType">
    <w:name w:val="PLI TOA Type"/>
    <w:qFormat/>
    <w:rsid w:val="00DA439F"/>
    <w:pPr>
      <w:spacing w:after="0" w:line="240" w:lineRule="auto"/>
      <w:jc w:val="center"/>
    </w:pPr>
    <w:rPr>
      <w:rFonts w:ascii="Times New Roman" w:hAnsi="Times New Roman" w:cs="Times New Roman"/>
      <w:b/>
      <w:i/>
      <w:color w:val="000000"/>
      <w:sz w:val="32"/>
    </w:rPr>
  </w:style>
  <w:style w:type="paragraph" w:customStyle="1" w:styleId="PLICellBody">
    <w:name w:val="PLI CellBody"/>
    <w:rsid w:val="008C7653"/>
    <w:pPr>
      <w:spacing w:after="121" w:line="240" w:lineRule="auto"/>
      <w:jc w:val="both"/>
    </w:pPr>
    <w:rPr>
      <w:rFonts w:eastAsia="Times New Roman" w:cs="Times New Roman"/>
      <w:color w:val="000000"/>
      <w:sz w:val="20"/>
    </w:rPr>
  </w:style>
  <w:style w:type="paragraph" w:customStyle="1" w:styleId="PLICellBodyCtr">
    <w:name w:val="PLI CellBodyCtr"/>
    <w:basedOn w:val="Normal"/>
    <w:rsid w:val="000E473B"/>
    <w:pPr>
      <w:spacing w:after="121" w:line="240" w:lineRule="auto"/>
      <w:jc w:val="center"/>
    </w:pPr>
    <w:rPr>
      <w:rFonts w:ascii="Calibri" w:eastAsia="Times New Roman" w:hAnsi="Calibri" w:cs="Times New Roman"/>
      <w:color w:val="000000"/>
      <w:sz w:val="20"/>
    </w:rPr>
  </w:style>
  <w:style w:type="paragraph" w:customStyle="1" w:styleId="PLICellBodyRight">
    <w:name w:val="PLI CellBodyRight"/>
    <w:basedOn w:val="Normal"/>
    <w:rsid w:val="00573EFD"/>
    <w:pPr>
      <w:spacing w:after="121" w:line="240" w:lineRule="auto"/>
      <w:jc w:val="right"/>
    </w:pPr>
    <w:rPr>
      <w:rFonts w:eastAsia="Times New Roman" w:cs="Times New Roman"/>
      <w:color w:val="000000"/>
      <w:sz w:val="20"/>
    </w:rPr>
  </w:style>
  <w:style w:type="paragraph" w:customStyle="1" w:styleId="PLICellHeading">
    <w:name w:val="PLI CellHeading"/>
    <w:link w:val="PLICellHeadingChar"/>
    <w:rsid w:val="00802C8A"/>
    <w:pPr>
      <w:spacing w:after="121" w:line="240" w:lineRule="auto"/>
      <w:jc w:val="both"/>
    </w:pPr>
    <w:rPr>
      <w:rFonts w:eastAsia="Times New Roman" w:cs="Times New Roman"/>
      <w:b/>
      <w:color w:val="000000"/>
      <w:sz w:val="20"/>
    </w:rPr>
  </w:style>
  <w:style w:type="paragraph" w:customStyle="1" w:styleId="PLICellHeadingCtr">
    <w:name w:val="PLI CellHeadingCtr"/>
    <w:basedOn w:val="PLICellBodyLeft"/>
    <w:rsid w:val="000E473B"/>
    <w:pPr>
      <w:spacing w:line="240" w:lineRule="auto"/>
      <w:jc w:val="center"/>
    </w:pPr>
    <w:rPr>
      <w:b/>
    </w:rPr>
  </w:style>
  <w:style w:type="paragraph" w:customStyle="1" w:styleId="PLIFNExtractList1">
    <w:name w:val="PLI FN_ExtractList1"/>
    <w:basedOn w:val="PLIExtractList1"/>
    <w:rsid w:val="001058E1"/>
    <w:pPr>
      <w:ind w:left="1080" w:right="720" w:hanging="360"/>
    </w:pPr>
  </w:style>
  <w:style w:type="paragraph" w:customStyle="1" w:styleId="PLIFNExtractList2">
    <w:name w:val="PLI FN_ExtractList2"/>
    <w:basedOn w:val="PLIExtractList2"/>
    <w:qFormat/>
    <w:rsid w:val="00D95F28"/>
  </w:style>
  <w:style w:type="paragraph" w:customStyle="1" w:styleId="PLIFNExtractList3">
    <w:name w:val="PLI FN_ExtractList3"/>
    <w:basedOn w:val="PLIExtractList3"/>
    <w:qFormat/>
    <w:rsid w:val="00D95F28"/>
  </w:style>
  <w:style w:type="paragraph" w:customStyle="1" w:styleId="PLIFNExtractList4">
    <w:name w:val="PLI FN_ExtractList4"/>
    <w:basedOn w:val="PLIExtractList4"/>
    <w:qFormat/>
    <w:rsid w:val="00D95F28"/>
  </w:style>
  <w:style w:type="paragraph" w:customStyle="1" w:styleId="PLIFMDedication">
    <w:name w:val="PLI FM Dedication"/>
    <w:basedOn w:val="PLIBodyText"/>
    <w:rsid w:val="00881856"/>
    <w:rPr>
      <w:rFonts w:eastAsiaTheme="minorEastAsia"/>
      <w:i/>
    </w:rPr>
  </w:style>
  <w:style w:type="paragraph" w:customStyle="1" w:styleId="PLIFigureTitle">
    <w:name w:val="PLI FigureTitle"/>
    <w:basedOn w:val="PLIFigureNum"/>
    <w:rsid w:val="00870A4A"/>
    <w:pPr>
      <w:keepNext w:val="0"/>
    </w:pPr>
  </w:style>
  <w:style w:type="paragraph" w:customStyle="1" w:styleId="PLIIDXBodyText">
    <w:name w:val="PLI IDX BodyText"/>
    <w:basedOn w:val="Normal"/>
    <w:uiPriority w:val="1"/>
    <w:qFormat/>
    <w:rsid w:val="00787D98"/>
    <w:pPr>
      <w:widowControl w:val="0"/>
      <w:autoSpaceDE w:val="0"/>
      <w:autoSpaceDN w:val="0"/>
      <w:spacing w:after="0" w:line="240" w:lineRule="auto"/>
      <w:jc w:val="center"/>
    </w:pPr>
    <w:rPr>
      <w:rFonts w:ascii="Times New Roman" w:eastAsia="Times New Roman" w:hAnsi="Times New Roman" w:cs="Times New Roman"/>
      <w:i/>
      <w:w w:val="110"/>
    </w:rPr>
  </w:style>
  <w:style w:type="table" w:customStyle="1" w:styleId="PLIForm">
    <w:name w:val="PLI Form"/>
    <w:basedOn w:val="TableNormal"/>
    <w:uiPriority w:val="99"/>
    <w:rsid w:val="00674E22"/>
    <w:pPr>
      <w:spacing w:after="0" w:line="240" w:lineRule="auto"/>
    </w:pPr>
    <w:tblPr>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tblPr>
  </w:style>
  <w:style w:type="paragraph" w:customStyle="1" w:styleId="PLIFMDedicationauthor">
    <w:name w:val="PLI FM Dedication_author"/>
    <w:basedOn w:val="PLIBodyTextRight"/>
    <w:rsid w:val="005E2204"/>
  </w:style>
  <w:style w:type="paragraph" w:customStyle="1" w:styleId="PLICellBodyLeft">
    <w:name w:val="PLI CellBodyLeft"/>
    <w:next w:val="PLICellBody"/>
    <w:uiPriority w:val="4"/>
    <w:rsid w:val="009516C4"/>
    <w:pPr>
      <w:spacing w:before="120" w:after="120"/>
    </w:pPr>
    <w:rPr>
      <w:rFonts w:eastAsia="Times New Roman" w:cs="Times New Roman"/>
      <w:color w:val="000000"/>
      <w:sz w:val="20"/>
    </w:rPr>
  </w:style>
  <w:style w:type="paragraph" w:customStyle="1" w:styleId="PLIList5auto">
    <w:name w:val="PLI List5_auto"/>
    <w:basedOn w:val="PLIList5"/>
    <w:uiPriority w:val="4"/>
    <w:qFormat/>
    <w:rsid w:val="0036574C"/>
    <w:pPr>
      <w:numPr>
        <w:numId w:val="37"/>
      </w:numPr>
      <w:ind w:left="3499" w:hanging="605"/>
    </w:pPr>
  </w:style>
  <w:style w:type="paragraph" w:customStyle="1" w:styleId="PLIList6auto">
    <w:name w:val="PLI List6_auto"/>
    <w:basedOn w:val="PLIList6"/>
    <w:uiPriority w:val="4"/>
    <w:qFormat/>
    <w:rsid w:val="0036574C"/>
    <w:pPr>
      <w:numPr>
        <w:numId w:val="38"/>
      </w:numPr>
      <w:ind w:left="4104" w:hanging="605"/>
    </w:pPr>
  </w:style>
  <w:style w:type="paragraph" w:customStyle="1" w:styleId="PLIDOCTYPEForeword">
    <w:name w:val="PLI DOCTYPE Foreword"/>
    <w:basedOn w:val="PLIDOCTYPEAbouttheAuthor"/>
    <w:uiPriority w:val="4"/>
    <w:qFormat/>
    <w:rsid w:val="005A2AB4"/>
  </w:style>
  <w:style w:type="paragraph" w:customStyle="1" w:styleId="PLIDOCTYPEIntroduction">
    <w:name w:val="PLI DOCTYPE Introduction"/>
    <w:basedOn w:val="PLIDOCTYPEForeword"/>
    <w:uiPriority w:val="4"/>
    <w:qFormat/>
    <w:rsid w:val="005A2AB4"/>
  </w:style>
  <w:style w:type="paragraph" w:customStyle="1" w:styleId="PLIDOCTYPEListOfAbbreviations">
    <w:name w:val="PLI DOCTYPE List Of Abbreviations"/>
    <w:basedOn w:val="PLIDOCTYPEIntroduction"/>
    <w:uiPriority w:val="4"/>
    <w:qFormat/>
    <w:rsid w:val="005A2AB4"/>
  </w:style>
  <w:style w:type="paragraph" w:customStyle="1" w:styleId="PLIDOCTYPEFMArticle">
    <w:name w:val="PLI DOCTYPE FM Article"/>
    <w:basedOn w:val="PLIDOCTYPEListOfAbbreviations"/>
    <w:uiPriority w:val="4"/>
    <w:qFormat/>
    <w:rsid w:val="005A2AB4"/>
  </w:style>
  <w:style w:type="paragraph" w:customStyle="1" w:styleId="PLIDOCTYPEInMemoriam">
    <w:name w:val="PLI DOCTYPE In Memoriam"/>
    <w:basedOn w:val="PLIDOCTYPEFMArticle"/>
    <w:uiPriority w:val="4"/>
    <w:qFormat/>
    <w:rsid w:val="005A2AB4"/>
  </w:style>
  <w:style w:type="paragraph" w:customStyle="1" w:styleId="PLIExtractBullet4">
    <w:name w:val="PLI ExtractBullet4"/>
    <w:basedOn w:val="PLIExtractList4"/>
    <w:uiPriority w:val="4"/>
    <w:qFormat/>
    <w:rsid w:val="00786464"/>
    <w:pPr>
      <w:numPr>
        <w:numId w:val="9"/>
      </w:numPr>
      <w:ind w:left="2635" w:hanging="475"/>
    </w:pPr>
  </w:style>
  <w:style w:type="paragraph" w:customStyle="1" w:styleId="PLIExtractBullet3">
    <w:name w:val="PLI ExtractBullet3"/>
    <w:basedOn w:val="PLIExtractList3"/>
    <w:uiPriority w:val="4"/>
    <w:qFormat/>
    <w:rsid w:val="00786464"/>
    <w:pPr>
      <w:numPr>
        <w:numId w:val="8"/>
      </w:numPr>
      <w:ind w:left="2160" w:hanging="475"/>
    </w:pPr>
  </w:style>
  <w:style w:type="paragraph" w:customStyle="1" w:styleId="PLIExtractBullet2">
    <w:name w:val="PLI ExtractBullet2"/>
    <w:basedOn w:val="PLIExtractList2"/>
    <w:uiPriority w:val="4"/>
    <w:qFormat/>
    <w:rsid w:val="00CA0010"/>
    <w:pPr>
      <w:numPr>
        <w:numId w:val="7"/>
      </w:numPr>
      <w:ind w:left="1685" w:right="475" w:hanging="605"/>
    </w:pPr>
  </w:style>
  <w:style w:type="paragraph" w:customStyle="1" w:styleId="PLIExtractBullet1">
    <w:name w:val="PLI ExtractBullet1"/>
    <w:basedOn w:val="PLIExtractList1"/>
    <w:uiPriority w:val="4"/>
    <w:qFormat/>
    <w:rsid w:val="00CA0010"/>
    <w:pPr>
      <w:numPr>
        <w:numId w:val="39"/>
      </w:numPr>
      <w:ind w:left="1051" w:right="475" w:hanging="576"/>
    </w:pPr>
  </w:style>
  <w:style w:type="character" w:customStyle="1" w:styleId="StylecourthouseWebdingssymbol30pt">
    <w:name w:val="Style courthouse+ Webdings (symbol) 30 pt"/>
    <w:basedOn w:val="DefaultParagraphFont"/>
    <w:rsid w:val="00771682"/>
    <w:rPr>
      <w:rFonts w:ascii="Webdings" w:hAnsi="Webdings"/>
      <w:sz w:val="60"/>
    </w:rPr>
  </w:style>
  <w:style w:type="paragraph" w:customStyle="1" w:styleId="PLIAppBodyText1">
    <w:name w:val="PLI App_BodyText1"/>
    <w:basedOn w:val="Normal"/>
    <w:uiPriority w:val="99"/>
    <w:rsid w:val="0087309B"/>
    <w:pPr>
      <w:widowControl w:val="0"/>
      <w:autoSpaceDE w:val="0"/>
      <w:autoSpaceDN w:val="0"/>
      <w:adjustRightInd w:val="0"/>
      <w:spacing w:before="60" w:after="60" w:line="360" w:lineRule="auto"/>
      <w:jc w:val="both"/>
      <w:textAlignment w:val="center"/>
    </w:pPr>
    <w:rPr>
      <w:rFonts w:ascii="Times New Roman" w:eastAsia="Times New Roman" w:hAnsi="Times New Roman" w:cs="Minion Pro"/>
      <w:color w:val="000000"/>
      <w:sz w:val="24"/>
      <w:szCs w:val="24"/>
    </w:rPr>
  </w:style>
  <w:style w:type="paragraph" w:customStyle="1" w:styleId="PLIAppBodyText2">
    <w:name w:val="PLI App_BodyText2"/>
    <w:basedOn w:val="Normal"/>
    <w:uiPriority w:val="99"/>
    <w:rsid w:val="0087309B"/>
    <w:pPr>
      <w:widowControl w:val="0"/>
      <w:tabs>
        <w:tab w:val="left" w:pos="240"/>
        <w:tab w:val="left" w:pos="560"/>
        <w:tab w:val="left" w:pos="960"/>
      </w:tabs>
      <w:autoSpaceDE w:val="0"/>
      <w:autoSpaceDN w:val="0"/>
      <w:adjustRightInd w:val="0"/>
      <w:spacing w:before="60" w:after="60" w:line="360" w:lineRule="auto"/>
      <w:ind w:right="19" w:firstLine="559"/>
      <w:jc w:val="both"/>
      <w:textAlignment w:val="center"/>
    </w:pPr>
    <w:rPr>
      <w:rFonts w:ascii="Times New Roman" w:eastAsia="Times New Roman" w:hAnsi="Times New Roman" w:cs="Kuenst480 BT"/>
      <w:color w:val="000000"/>
      <w:sz w:val="24"/>
      <w:szCs w:val="20"/>
    </w:rPr>
  </w:style>
  <w:style w:type="paragraph" w:customStyle="1" w:styleId="PLIAppBodyText3">
    <w:name w:val="PLI App_BodyText3"/>
    <w:basedOn w:val="PLIAppBodyText2"/>
    <w:uiPriority w:val="99"/>
    <w:rsid w:val="00A97175"/>
    <w:pPr>
      <w:ind w:right="0" w:firstLine="840"/>
    </w:pPr>
  </w:style>
  <w:style w:type="paragraph" w:customStyle="1" w:styleId="PLIAppBodyText4">
    <w:name w:val="PLI App_BodyText4"/>
    <w:basedOn w:val="PLIAppBodyText3"/>
    <w:uiPriority w:val="99"/>
    <w:rsid w:val="00A97175"/>
    <w:pPr>
      <w:ind w:firstLine="1120"/>
    </w:pPr>
  </w:style>
  <w:style w:type="paragraph" w:customStyle="1" w:styleId="PLIAppBodyText5">
    <w:name w:val="PLI App_BodyText5"/>
    <w:basedOn w:val="PLIAppBodyText4"/>
    <w:uiPriority w:val="99"/>
    <w:rsid w:val="00A97175"/>
    <w:pPr>
      <w:ind w:firstLine="1400"/>
    </w:pPr>
  </w:style>
  <w:style w:type="paragraph" w:customStyle="1" w:styleId="PLIAppHead1">
    <w:name w:val="PLI App_Head1"/>
    <w:link w:val="PLIAppHead1Char"/>
    <w:uiPriority w:val="99"/>
    <w:rsid w:val="00B505E0"/>
    <w:pPr>
      <w:keepNext/>
      <w:widowControl w:val="0"/>
      <w:autoSpaceDE w:val="0"/>
      <w:autoSpaceDN w:val="0"/>
      <w:adjustRightInd w:val="0"/>
      <w:spacing w:before="320" w:after="0" w:line="250" w:lineRule="atLeast"/>
      <w:ind w:left="720" w:hanging="720"/>
      <w:textAlignment w:val="center"/>
    </w:pPr>
    <w:rPr>
      <w:rFonts w:ascii="Times New Roman" w:eastAsia="Times New Roman" w:hAnsi="Times New Roman" w:cs="Times New Roman"/>
      <w:b/>
      <w:color w:val="000000"/>
      <w:sz w:val="24"/>
      <w:szCs w:val="24"/>
    </w:rPr>
  </w:style>
  <w:style w:type="paragraph" w:customStyle="1" w:styleId="PLIAppHead2">
    <w:name w:val="PLI App_Head2"/>
    <w:basedOn w:val="PLIAppHead1"/>
    <w:link w:val="PLIAppHead2Char"/>
    <w:uiPriority w:val="99"/>
    <w:rsid w:val="00A97175"/>
    <w:pPr>
      <w:spacing w:before="120"/>
      <w:ind w:left="960" w:hanging="480"/>
    </w:pPr>
    <w:rPr>
      <w:i/>
      <w:iCs/>
    </w:rPr>
  </w:style>
  <w:style w:type="paragraph" w:customStyle="1" w:styleId="PLIAppHead3">
    <w:name w:val="PLI App_Head3"/>
    <w:basedOn w:val="PLIAppHead2"/>
    <w:link w:val="PLIAppHead3Char"/>
    <w:uiPriority w:val="99"/>
    <w:rsid w:val="003C0224"/>
    <w:pPr>
      <w:ind w:left="1200"/>
    </w:pPr>
    <w:rPr>
      <w:i w:val="0"/>
    </w:rPr>
  </w:style>
  <w:style w:type="paragraph" w:customStyle="1" w:styleId="PLIAppHead4">
    <w:name w:val="PLI App_Head4"/>
    <w:basedOn w:val="PLIAppHead3"/>
    <w:link w:val="PLIAppHead4Char"/>
    <w:uiPriority w:val="99"/>
    <w:rsid w:val="003C0224"/>
    <w:pPr>
      <w:ind w:left="1440"/>
    </w:pPr>
    <w:rPr>
      <w:i/>
    </w:rPr>
  </w:style>
  <w:style w:type="paragraph" w:customStyle="1" w:styleId="PLIAppHead5">
    <w:name w:val="PLI App_Head5"/>
    <w:basedOn w:val="Normal"/>
    <w:link w:val="PLIAppHead5Char"/>
    <w:uiPriority w:val="99"/>
    <w:rsid w:val="00C64704"/>
    <w:pPr>
      <w:keepNext/>
      <w:widowControl w:val="0"/>
      <w:autoSpaceDE w:val="0"/>
      <w:autoSpaceDN w:val="0"/>
      <w:adjustRightInd w:val="0"/>
      <w:spacing w:before="120" w:after="0" w:line="250" w:lineRule="atLeast"/>
      <w:ind w:left="1680" w:hanging="480"/>
      <w:textAlignment w:val="center"/>
    </w:pPr>
    <w:rPr>
      <w:rFonts w:ascii="Times New Roman" w:eastAsia="Times New Roman" w:hAnsi="Times New Roman" w:cs="Franklin Gothic Demi"/>
      <w:b/>
      <w:color w:val="000000"/>
      <w:sz w:val="24"/>
      <w:szCs w:val="23"/>
    </w:rPr>
  </w:style>
  <w:style w:type="paragraph" w:styleId="NormalWeb">
    <w:name w:val="Normal (Web)"/>
    <w:basedOn w:val="Normal"/>
    <w:uiPriority w:val="99"/>
    <w:rsid w:val="00B51E60"/>
    <w:pPr>
      <w:spacing w:before="100" w:beforeAutospacing="1" w:after="100" w:afterAutospacing="1" w:line="240" w:lineRule="auto"/>
    </w:pPr>
    <w:rPr>
      <w:rFonts w:ascii="Times New Roman" w:eastAsia="MS Mincho" w:hAnsi="Times New Roman" w:cs="Times New Roman"/>
      <w:sz w:val="24"/>
      <w:szCs w:val="24"/>
    </w:rPr>
  </w:style>
  <w:style w:type="paragraph" w:styleId="BodyText">
    <w:name w:val="Body Text"/>
    <w:basedOn w:val="Normal"/>
    <w:link w:val="BodyTextChar"/>
    <w:uiPriority w:val="1"/>
    <w:qFormat/>
    <w:rsid w:val="004F28DA"/>
    <w:pPr>
      <w:widowControl w:val="0"/>
      <w:spacing w:after="0" w:line="240" w:lineRule="auto"/>
      <w:ind w:left="114"/>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4F28DA"/>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A67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46D"/>
    <w:rPr>
      <w:rFonts w:ascii="Tahoma" w:eastAsiaTheme="minorHAnsi" w:hAnsi="Tahoma" w:cs="Tahoma"/>
      <w:sz w:val="16"/>
      <w:szCs w:val="16"/>
    </w:rPr>
  </w:style>
  <w:style w:type="character" w:customStyle="1" w:styleId="Heading5Char">
    <w:name w:val="Heading 5 Char"/>
    <w:basedOn w:val="DefaultParagraphFont"/>
    <w:link w:val="Heading5"/>
    <w:uiPriority w:val="9"/>
    <w:rsid w:val="00392DE0"/>
    <w:rPr>
      <w:rFonts w:asciiTheme="majorHAnsi" w:eastAsiaTheme="majorEastAsia" w:hAnsiTheme="majorHAnsi" w:cstheme="majorBidi"/>
      <w:color w:val="1F4D78" w:themeColor="accent1" w:themeShade="7F"/>
    </w:rPr>
  </w:style>
  <w:style w:type="character" w:customStyle="1" w:styleId="PLICurrentnessLineChar">
    <w:name w:val="PLI CurrentnessLine Char"/>
    <w:basedOn w:val="DefaultParagraphFont"/>
    <w:link w:val="PLICurrentnessLine"/>
    <w:rsid w:val="00E21260"/>
    <w:rPr>
      <w:rFonts w:ascii="Times New Roman" w:eastAsia="Minion Pro" w:hAnsi="Times New Roman" w:cs="Minion Pro"/>
      <w:i/>
      <w:color w:val="000000"/>
    </w:rPr>
  </w:style>
  <w:style w:type="character" w:customStyle="1" w:styleId="PLIHead1Char">
    <w:name w:val="PLI Head1 Char"/>
    <w:basedOn w:val="DefaultParagraphFont"/>
    <w:link w:val="PLIHead1"/>
    <w:rsid w:val="00B739FD"/>
    <w:rPr>
      <w:rFonts w:ascii="Times New Roman" w:eastAsia="Franklin Gothic" w:hAnsi="Times New Roman" w:cs="Franklin Gothic"/>
      <w:b/>
      <w:color w:val="000000"/>
      <w:sz w:val="24"/>
    </w:rPr>
  </w:style>
  <w:style w:type="character" w:customStyle="1" w:styleId="PLICellHeadingChar">
    <w:name w:val="PLI CellHeading Char"/>
    <w:basedOn w:val="DefaultParagraphFont"/>
    <w:link w:val="PLICellHeading"/>
    <w:rsid w:val="00C05717"/>
    <w:rPr>
      <w:rFonts w:eastAsia="Times New Roman" w:cs="Times New Roman"/>
      <w:b/>
      <w:color w:val="000000"/>
      <w:sz w:val="20"/>
    </w:rPr>
  </w:style>
  <w:style w:type="character" w:customStyle="1" w:styleId="PLIHead2Char">
    <w:name w:val="PLI Head2 Char"/>
    <w:basedOn w:val="DefaultParagraphFont"/>
    <w:link w:val="PLIHead2"/>
    <w:rsid w:val="00B739FD"/>
    <w:rPr>
      <w:rFonts w:ascii="Times New Roman" w:eastAsia="Franklin Gothic" w:hAnsi="Times New Roman" w:cs="Times New Roman"/>
      <w:b/>
      <w:i/>
      <w:color w:val="000000"/>
      <w:sz w:val="24"/>
      <w:szCs w:val="24"/>
    </w:rPr>
  </w:style>
  <w:style w:type="character" w:customStyle="1" w:styleId="PLIHead3Char">
    <w:name w:val="PLI Head3 Char"/>
    <w:basedOn w:val="DefaultParagraphFont"/>
    <w:link w:val="PLIHead3"/>
    <w:rsid w:val="00B739FD"/>
    <w:rPr>
      <w:rFonts w:ascii="Times New Roman" w:eastAsia="Franklin Gothic" w:hAnsi="Times New Roman" w:cs="Franklin Gothic"/>
      <w:b/>
      <w:color w:val="000000"/>
      <w:sz w:val="24"/>
    </w:rPr>
  </w:style>
  <w:style w:type="character" w:customStyle="1" w:styleId="PLIIDXalphaheadChar">
    <w:name w:val="PLI IDX alphahead Char"/>
    <w:basedOn w:val="DefaultParagraphFont"/>
    <w:link w:val="PLIIDXalphahead"/>
    <w:rsid w:val="00814CF9"/>
    <w:rPr>
      <w:rFonts w:ascii="Times New Roman" w:hAnsi="Times New Roman" w:cs="MAHJC I+ Bembo"/>
      <w:b/>
      <w:i/>
      <w:color w:val="000000"/>
      <w:sz w:val="24"/>
      <w:szCs w:val="24"/>
    </w:rPr>
  </w:style>
  <w:style w:type="paragraph" w:styleId="ListBullet">
    <w:name w:val="List Bullet"/>
    <w:basedOn w:val="Normal"/>
    <w:uiPriority w:val="99"/>
    <w:unhideWhenUsed/>
    <w:rsid w:val="00E52593"/>
    <w:pPr>
      <w:numPr>
        <w:numId w:val="4"/>
      </w:numPr>
      <w:tabs>
        <w:tab w:val="clear" w:pos="360"/>
        <w:tab w:val="num" w:pos="960"/>
      </w:tabs>
      <w:ind w:left="960" w:hanging="480"/>
      <w:contextualSpacing/>
      <w:jc w:val="both"/>
    </w:pPr>
    <w:rPr>
      <w:rFonts w:ascii="Times New Roman" w:hAnsi="Times New Roman" w:cs="Times New Roman"/>
      <w:sz w:val="24"/>
      <w:szCs w:val="24"/>
    </w:rPr>
  </w:style>
  <w:style w:type="paragraph" w:styleId="Header">
    <w:name w:val="header"/>
    <w:basedOn w:val="Normal"/>
    <w:link w:val="HeaderChar"/>
    <w:uiPriority w:val="99"/>
    <w:unhideWhenUsed/>
    <w:rsid w:val="00556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C70"/>
    <w:rPr>
      <w:rFonts w:eastAsiaTheme="minorHAnsi"/>
    </w:rPr>
  </w:style>
  <w:style w:type="paragraph" w:styleId="Footer">
    <w:name w:val="footer"/>
    <w:basedOn w:val="Normal"/>
    <w:link w:val="FooterChar"/>
    <w:uiPriority w:val="99"/>
    <w:unhideWhenUsed/>
    <w:rsid w:val="00556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C70"/>
    <w:rPr>
      <w:rFonts w:eastAsiaTheme="minorHAnsi"/>
    </w:rPr>
  </w:style>
  <w:style w:type="character" w:customStyle="1" w:styleId="PLIChapTitleChar">
    <w:name w:val="PLI ChapTitle Char"/>
    <w:basedOn w:val="DefaultParagraphFont"/>
    <w:link w:val="PLIChapTitle"/>
    <w:rsid w:val="00A67B6A"/>
    <w:rPr>
      <w:rFonts w:ascii="Times New Roman" w:eastAsia="Minion Pro" w:hAnsi="Times New Roman" w:cs="Minion Pro"/>
      <w:b/>
      <w:color w:val="000000"/>
      <w:sz w:val="48"/>
    </w:rPr>
  </w:style>
  <w:style w:type="character" w:customStyle="1" w:styleId="PLIHead4Char">
    <w:name w:val="PLI Head4 Char"/>
    <w:basedOn w:val="DefaultParagraphFont"/>
    <w:link w:val="PLIHead4"/>
    <w:rsid w:val="00B739FD"/>
    <w:rPr>
      <w:rFonts w:ascii="Times New Roman" w:eastAsia="Franklin Gothic" w:hAnsi="Times New Roman" w:cs="Franklin Gothic"/>
      <w:b/>
      <w:i/>
      <w:color w:val="000000"/>
      <w:sz w:val="24"/>
    </w:rPr>
  </w:style>
  <w:style w:type="character" w:customStyle="1" w:styleId="PLIAppHead1Char">
    <w:name w:val="PLI App_Head1 Char"/>
    <w:basedOn w:val="DefaultParagraphFont"/>
    <w:link w:val="PLIAppHead1"/>
    <w:uiPriority w:val="99"/>
    <w:rsid w:val="00B505E0"/>
    <w:rPr>
      <w:rFonts w:ascii="Times New Roman" w:eastAsia="Times New Roman" w:hAnsi="Times New Roman" w:cs="Times New Roman"/>
      <w:b/>
      <w:color w:val="000000"/>
      <w:sz w:val="24"/>
      <w:szCs w:val="24"/>
    </w:rPr>
  </w:style>
  <w:style w:type="character" w:customStyle="1" w:styleId="PLIAppHead2Char">
    <w:name w:val="PLI App_Head2 Char"/>
    <w:basedOn w:val="PLIAppHead1Char"/>
    <w:link w:val="PLIAppHead2"/>
    <w:uiPriority w:val="99"/>
    <w:rsid w:val="00C64704"/>
    <w:rPr>
      <w:rFonts w:ascii="Times New Roman" w:eastAsia="Times New Roman" w:hAnsi="Times New Roman" w:cs="Times New Roman"/>
      <w:b/>
      <w:i/>
      <w:iCs/>
      <w:color w:val="000000"/>
      <w:sz w:val="24"/>
      <w:szCs w:val="24"/>
    </w:rPr>
  </w:style>
  <w:style w:type="character" w:customStyle="1" w:styleId="PLIAppHead3Char">
    <w:name w:val="PLI App_Head3 Char"/>
    <w:basedOn w:val="PLIAppHead2Char"/>
    <w:link w:val="PLIAppHead3"/>
    <w:uiPriority w:val="99"/>
    <w:rsid w:val="003C0224"/>
    <w:rPr>
      <w:rFonts w:ascii="Times New Roman" w:eastAsia="Times New Roman" w:hAnsi="Times New Roman" w:cs="Times New Roman"/>
      <w:b/>
      <w:i w:val="0"/>
      <w:iCs/>
      <w:color w:val="000000"/>
      <w:sz w:val="24"/>
      <w:szCs w:val="24"/>
    </w:rPr>
  </w:style>
  <w:style w:type="character" w:customStyle="1" w:styleId="PLIAppHead4Char">
    <w:name w:val="PLI App_Head4 Char"/>
    <w:basedOn w:val="PLIAppHead3Char"/>
    <w:link w:val="PLIAppHead4"/>
    <w:uiPriority w:val="99"/>
    <w:rsid w:val="003C0224"/>
    <w:rPr>
      <w:rFonts w:ascii="Times New Roman" w:eastAsia="Times New Roman" w:hAnsi="Times New Roman" w:cs="Times New Roman"/>
      <w:b/>
      <w:i/>
      <w:iCs/>
      <w:color w:val="000000"/>
      <w:sz w:val="24"/>
      <w:szCs w:val="24"/>
    </w:rPr>
  </w:style>
  <w:style w:type="character" w:customStyle="1" w:styleId="PLIAppHead5Char">
    <w:name w:val="PLI App_Head5 Char"/>
    <w:basedOn w:val="DefaultParagraphFont"/>
    <w:link w:val="PLIAppHead5"/>
    <w:uiPriority w:val="99"/>
    <w:rsid w:val="00C64704"/>
    <w:rPr>
      <w:rFonts w:ascii="Times New Roman" w:eastAsia="Times New Roman" w:hAnsi="Times New Roman" w:cs="Franklin Gothic Demi"/>
      <w:b/>
      <w:color w:val="000000"/>
      <w:sz w:val="24"/>
      <w:szCs w:val="23"/>
    </w:rPr>
  </w:style>
  <w:style w:type="character" w:customStyle="1" w:styleId="PLIHead5Char">
    <w:name w:val="PLI Head5 Char"/>
    <w:basedOn w:val="DefaultParagraphFont"/>
    <w:link w:val="PLIHead5"/>
    <w:rsid w:val="00AC439E"/>
    <w:rPr>
      <w:rFonts w:ascii="Times New Roman" w:eastAsia="Times New Roman" w:hAnsi="Times New Roman" w:cs="Times New Roman"/>
      <w:b/>
      <w:color w:val="000000"/>
      <w:sz w:val="24"/>
      <w:szCs w:val="24"/>
    </w:rPr>
  </w:style>
  <w:style w:type="character" w:customStyle="1" w:styleId="PLIHead6Char">
    <w:name w:val="PLI Head6 Char"/>
    <w:basedOn w:val="DefaultParagraphFont"/>
    <w:link w:val="PLIHead6"/>
    <w:rsid w:val="00AC439E"/>
    <w:rPr>
      <w:rFonts w:ascii="Times New Roman" w:eastAsia="Times New Roman" w:hAnsi="Times New Roman" w:cs="Times New Roman"/>
      <w:b/>
      <w:i/>
      <w:color w:val="000000"/>
      <w:sz w:val="24"/>
    </w:rPr>
  </w:style>
  <w:style w:type="character" w:customStyle="1" w:styleId="PLIBold-Italic">
    <w:name w:val="PLI Bold-Italic"/>
    <w:basedOn w:val="PLIBold"/>
    <w:uiPriority w:val="1"/>
    <w:qFormat/>
    <w:rsid w:val="002C58A8"/>
    <w:rPr>
      <w:b/>
      <w:i/>
    </w:rPr>
  </w:style>
  <w:style w:type="paragraph" w:customStyle="1" w:styleId="PLIHead1-Man">
    <w:name w:val="PLI Head1 - Man"/>
    <w:basedOn w:val="PLIHead1"/>
    <w:next w:val="PLIBodyText"/>
    <w:qFormat/>
    <w:rsid w:val="0016682B"/>
    <w:pPr>
      <w:numPr>
        <w:numId w:val="0"/>
      </w:numPr>
      <w:tabs>
        <w:tab w:val="left" w:pos="1080"/>
      </w:tabs>
      <w:ind w:left="1080" w:hanging="1080"/>
    </w:pPr>
    <w:rPr>
      <w:rFonts w:ascii="Franklin Gothic" w:hAnsi="Franklin Gothic"/>
      <w:color w:val="C00000"/>
      <w:sz w:val="23"/>
    </w:rPr>
  </w:style>
  <w:style w:type="paragraph" w:customStyle="1" w:styleId="PLIHead2-Man">
    <w:name w:val="PLI Head2 - Man"/>
    <w:basedOn w:val="Normal"/>
    <w:next w:val="PLIBodyText"/>
    <w:qFormat/>
    <w:rsid w:val="00B739FD"/>
    <w:pPr>
      <w:keepNext/>
      <w:tabs>
        <w:tab w:val="left" w:pos="1440"/>
      </w:tabs>
      <w:spacing w:before="240" w:after="120"/>
      <w:ind w:left="1800" w:hanging="1440"/>
      <w:outlineLvl w:val="1"/>
    </w:pPr>
    <w:rPr>
      <w:rFonts w:ascii="Franklin Gothic" w:eastAsia="Franklin Gothic" w:hAnsi="Franklin Gothic" w:cs="Franklin Gothic"/>
      <w:b/>
      <w:i/>
      <w:color w:val="C45911" w:themeColor="accent2" w:themeShade="BF"/>
      <w:sz w:val="23"/>
    </w:rPr>
  </w:style>
  <w:style w:type="paragraph" w:customStyle="1" w:styleId="PLIHead3-Man">
    <w:name w:val="PLI Head3 - Man"/>
    <w:basedOn w:val="Normal"/>
    <w:next w:val="PLIBodyText"/>
    <w:qFormat/>
    <w:rsid w:val="00B739FD"/>
    <w:pPr>
      <w:keepNext/>
      <w:tabs>
        <w:tab w:val="left" w:pos="720"/>
      </w:tabs>
      <w:spacing w:before="120" w:after="120"/>
      <w:ind w:left="1440" w:hanging="720"/>
      <w:outlineLvl w:val="2"/>
    </w:pPr>
    <w:rPr>
      <w:rFonts w:ascii="Franklin Gothic" w:eastAsia="Franklin Gothic" w:hAnsi="Franklin Gothic" w:cs="Franklin Gothic"/>
      <w:b/>
      <w:color w:val="C45911" w:themeColor="accent2" w:themeShade="BF"/>
      <w:sz w:val="23"/>
    </w:rPr>
  </w:style>
  <w:style w:type="paragraph" w:customStyle="1" w:styleId="PLIHead4-Man">
    <w:name w:val="PLI Head4 - Man"/>
    <w:basedOn w:val="Normal"/>
    <w:next w:val="PLIBodyText"/>
    <w:qFormat/>
    <w:rsid w:val="00B739FD"/>
    <w:pPr>
      <w:keepNext/>
      <w:tabs>
        <w:tab w:val="left" w:pos="1800"/>
      </w:tabs>
      <w:spacing w:before="120" w:after="120"/>
      <w:ind w:left="1800" w:hanging="1080"/>
      <w:outlineLvl w:val="3"/>
    </w:pPr>
    <w:rPr>
      <w:rFonts w:ascii="Franklin Gothic" w:eastAsia="Franklin Gothic" w:hAnsi="Franklin Gothic" w:cs="Franklin Gothic"/>
      <w:b/>
      <w:i/>
      <w:color w:val="C45911" w:themeColor="accent2" w:themeShade="BF"/>
    </w:rPr>
  </w:style>
  <w:style w:type="paragraph" w:customStyle="1" w:styleId="PLIHead5-Man">
    <w:name w:val="PLI Head5 - Man"/>
    <w:basedOn w:val="Normal"/>
    <w:next w:val="PLIBodyText"/>
    <w:qFormat/>
    <w:rsid w:val="00AC439E"/>
    <w:pPr>
      <w:keepNext/>
      <w:tabs>
        <w:tab w:val="left" w:pos="1440"/>
      </w:tabs>
      <w:ind w:left="2160" w:hanging="1440"/>
      <w:outlineLvl w:val="4"/>
    </w:pPr>
    <w:rPr>
      <w:rFonts w:ascii="Times New Roman" w:eastAsia="Times New Roman" w:hAnsi="Times New Roman" w:cs="Times New Roman"/>
      <w:b/>
      <w:color w:val="C45911" w:themeColor="accent2" w:themeShade="BF"/>
      <w:sz w:val="20"/>
    </w:rPr>
  </w:style>
  <w:style w:type="paragraph" w:customStyle="1" w:styleId="PLIHead6-Man">
    <w:name w:val="PLI Head6 - Man"/>
    <w:basedOn w:val="Normal"/>
    <w:next w:val="PLIBodyText"/>
    <w:qFormat/>
    <w:rsid w:val="00AC439E"/>
    <w:pPr>
      <w:keepNext/>
      <w:tabs>
        <w:tab w:val="left" w:pos="1440"/>
      </w:tabs>
      <w:ind w:left="2520" w:hanging="1800"/>
      <w:outlineLvl w:val="5"/>
    </w:pPr>
    <w:rPr>
      <w:rFonts w:ascii="Times New Roman" w:eastAsia="Times New Roman" w:hAnsi="Times New Roman" w:cs="Times New Roman"/>
      <w:b/>
      <w:i/>
      <w:color w:val="C45911" w:themeColor="accent2" w:themeShade="BF"/>
      <w:sz w:val="20"/>
    </w:rPr>
  </w:style>
  <w:style w:type="paragraph" w:customStyle="1" w:styleId="PLIPartTitle">
    <w:name w:val="PLI Part Title"/>
    <w:basedOn w:val="Normal"/>
    <w:link w:val="PLIPartTitleChar"/>
    <w:qFormat/>
    <w:rsid w:val="005F2BEE"/>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character" w:customStyle="1" w:styleId="PLIPartTitleChar">
    <w:name w:val="PLI Part Title Char"/>
    <w:basedOn w:val="DefaultParagraphFont"/>
    <w:link w:val="PLIPartTitle"/>
    <w:rsid w:val="005F2BEE"/>
    <w:rPr>
      <w:rFonts w:ascii="Times New Roman" w:eastAsia="Minion Pro" w:hAnsi="Times New Roman" w:cs="Minion Pro"/>
      <w:b/>
      <w:color w:val="000000"/>
      <w:sz w:val="48"/>
    </w:rPr>
  </w:style>
  <w:style w:type="paragraph" w:customStyle="1" w:styleId="PLIImageRef">
    <w:name w:val="PLI ImageRef"/>
    <w:qFormat/>
    <w:rsid w:val="00A46AA1"/>
    <w:pPr>
      <w:shd w:val="clear" w:color="auto" w:fill="F4B083" w:themeFill="accent2" w:themeFillTint="99"/>
      <w:jc w:val="center"/>
    </w:pPr>
    <w:rPr>
      <w:rFonts w:ascii="Times New Roman" w:hAnsi="Times New Roman" w:cs="Times New Roman"/>
      <w:color w:val="000000"/>
    </w:rPr>
  </w:style>
  <w:style w:type="paragraph" w:customStyle="1" w:styleId="PLIExtract2">
    <w:name w:val="PLI Extract2"/>
    <w:basedOn w:val="PLIExtract"/>
    <w:link w:val="PLIExtract2Char"/>
    <w:qFormat/>
    <w:rsid w:val="00D1289D"/>
    <w:pPr>
      <w:ind w:left="1051"/>
    </w:pPr>
  </w:style>
  <w:style w:type="paragraph" w:customStyle="1" w:styleId="PLISampleText2">
    <w:name w:val="PLI SampleText2"/>
    <w:basedOn w:val="PLISampleText"/>
    <w:link w:val="PLISampleText2Char"/>
    <w:qFormat/>
    <w:rsid w:val="00C2248D"/>
    <w:pPr>
      <w:ind w:left="1080"/>
      <w:jc w:val="both"/>
    </w:pPr>
  </w:style>
  <w:style w:type="character" w:customStyle="1" w:styleId="PLIExtractChar">
    <w:name w:val="PLI Extract Char"/>
    <w:basedOn w:val="DefaultParagraphFont"/>
    <w:link w:val="PLIExtract"/>
    <w:rsid w:val="00D926EB"/>
    <w:rPr>
      <w:rFonts w:ascii="Times New Roman" w:eastAsia="Times New Roman" w:hAnsi="Times New Roman" w:cs="Times New Roman"/>
      <w:color w:val="000000"/>
    </w:rPr>
  </w:style>
  <w:style w:type="character" w:customStyle="1" w:styleId="PLIExtract2Char">
    <w:name w:val="PLI Extract2 Char"/>
    <w:basedOn w:val="PLIExtractChar"/>
    <w:link w:val="PLIExtract2"/>
    <w:rsid w:val="00D1289D"/>
    <w:rPr>
      <w:rFonts w:ascii="Times New Roman" w:eastAsia="Times New Roman" w:hAnsi="Times New Roman" w:cs="Times New Roman"/>
      <w:color w:val="000000"/>
      <w:w w:val="110"/>
    </w:rPr>
  </w:style>
  <w:style w:type="character" w:customStyle="1" w:styleId="PLIALLCAPS">
    <w:name w:val="PLI ALL CAPS"/>
    <w:basedOn w:val="DefaultParagraphFont"/>
    <w:uiPriority w:val="1"/>
    <w:qFormat/>
    <w:rsid w:val="00E1222E"/>
    <w:rPr>
      <w:caps/>
      <w:smallCaps w:val="0"/>
    </w:rPr>
  </w:style>
  <w:style w:type="character" w:customStyle="1" w:styleId="PLISampleTextChar">
    <w:name w:val="PLI SampleText Char"/>
    <w:basedOn w:val="DefaultParagraphFont"/>
    <w:link w:val="PLISampleText"/>
    <w:rsid w:val="00C2248D"/>
    <w:rPr>
      <w:rFonts w:ascii="Calibri" w:eastAsia="Times New Roman" w:hAnsi="Calibri" w:cs="Optima"/>
      <w:color w:val="000000"/>
      <w:szCs w:val="18"/>
    </w:rPr>
  </w:style>
  <w:style w:type="character" w:customStyle="1" w:styleId="PLISampleText2Char">
    <w:name w:val="PLI SampleText2 Char"/>
    <w:basedOn w:val="PLISampleTextChar"/>
    <w:link w:val="PLISampleText2"/>
    <w:rsid w:val="00C2248D"/>
    <w:rPr>
      <w:rFonts w:ascii="Calibri" w:eastAsia="Times New Roman" w:hAnsi="Calibri" w:cs="Optima"/>
      <w:color w:val="000000"/>
      <w:szCs w:val="18"/>
    </w:rPr>
  </w:style>
  <w:style w:type="character" w:customStyle="1" w:styleId="PLIALLCAPSBOLD">
    <w:name w:val="PLI ALL CAPS BOLD"/>
    <w:basedOn w:val="PLIALLCAPS"/>
    <w:uiPriority w:val="1"/>
    <w:qFormat/>
    <w:rsid w:val="00E1222E"/>
    <w:rPr>
      <w:b/>
      <w:caps/>
      <w:smallCaps w:val="0"/>
    </w:rPr>
  </w:style>
  <w:style w:type="character" w:customStyle="1" w:styleId="PLISmallCapsBold">
    <w:name w:val="PLI SmallCaps Bold"/>
    <w:basedOn w:val="PLISmallCaps"/>
    <w:uiPriority w:val="1"/>
    <w:qFormat/>
    <w:rsid w:val="00725C16"/>
    <w:rPr>
      <w:b/>
      <w:caps w:val="0"/>
      <w:smallCaps/>
    </w:rPr>
  </w:style>
  <w:style w:type="paragraph" w:customStyle="1" w:styleId="PointFootnoteText">
    <w:name w:val="Point Footnote Text"/>
    <w:basedOn w:val="FootnoteText"/>
    <w:qFormat/>
    <w:rsid w:val="00174DB7"/>
    <w:pPr>
      <w:ind w:left="518" w:hanging="518"/>
    </w:pPr>
    <w:rPr>
      <w:color w:val="70AD47" w:themeColor="accent6"/>
    </w:rPr>
  </w:style>
  <w:style w:type="paragraph" w:customStyle="1" w:styleId="PLIFNExtractList5">
    <w:name w:val="PLI FN_ExtractList5"/>
    <w:basedOn w:val="PLIFNExtractList4"/>
    <w:qFormat/>
    <w:rsid w:val="000631C7"/>
    <w:pPr>
      <w:ind w:left="3110" w:hanging="475"/>
    </w:pPr>
    <w:rPr>
      <w:noProof/>
    </w:rPr>
  </w:style>
  <w:style w:type="paragraph" w:customStyle="1" w:styleId="PLIReleaseLineHide">
    <w:name w:val="PLI Release Line_Hide"/>
    <w:basedOn w:val="Normal"/>
    <w:link w:val="PLIReleaseLineHideChar"/>
    <w:qFormat/>
    <w:rsid w:val="00F11C23"/>
    <w:pPr>
      <w:spacing w:before="120" w:after="120" w:line="360" w:lineRule="auto"/>
      <w:jc w:val="both"/>
    </w:pPr>
    <w:rPr>
      <w:rFonts w:ascii="Calibri" w:eastAsia="Times New Roman" w:hAnsi="Calibri" w:cs="Times New Roman"/>
      <w:b/>
      <w:color w:val="808080" w:themeColor="background1" w:themeShade="80"/>
      <w:sz w:val="24"/>
    </w:rPr>
  </w:style>
  <w:style w:type="paragraph" w:customStyle="1" w:styleId="PLIReleaseLinePublish">
    <w:name w:val="PLI Release Line_Publish"/>
    <w:basedOn w:val="Normal"/>
    <w:link w:val="PLIReleaseLinePublishChar"/>
    <w:qFormat/>
    <w:rsid w:val="00F11C23"/>
    <w:pPr>
      <w:spacing w:before="120" w:after="120" w:line="360" w:lineRule="auto"/>
      <w:jc w:val="both"/>
    </w:pPr>
    <w:rPr>
      <w:rFonts w:ascii="Calibri" w:eastAsia="Times New Roman" w:hAnsi="Calibri" w:cs="Times New Roman"/>
      <w:b/>
      <w:color w:val="000000"/>
      <w:sz w:val="24"/>
    </w:rPr>
  </w:style>
  <w:style w:type="paragraph" w:customStyle="1" w:styleId="PLIThBNotesHead2">
    <w:name w:val="PLI ThB_Notes Head2"/>
    <w:basedOn w:val="PLIThBNotesHead1"/>
    <w:qFormat/>
    <w:rsid w:val="004D2BF9"/>
    <w:pPr>
      <w:ind w:firstLine="720"/>
    </w:pPr>
    <w:rPr>
      <w:i/>
    </w:rPr>
  </w:style>
  <w:style w:type="character" w:customStyle="1" w:styleId="PLIReleaseLineHideChar">
    <w:name w:val="PLI Release Line_Hide Char"/>
    <w:basedOn w:val="DefaultParagraphFont"/>
    <w:link w:val="PLIReleaseLineHide"/>
    <w:rsid w:val="00F11C23"/>
    <w:rPr>
      <w:rFonts w:ascii="Calibri" w:eastAsia="Times New Roman" w:hAnsi="Calibri" w:cs="Times New Roman"/>
      <w:b/>
      <w:color w:val="808080" w:themeColor="background1" w:themeShade="80"/>
      <w:sz w:val="24"/>
    </w:rPr>
  </w:style>
  <w:style w:type="paragraph" w:styleId="EndnoteText">
    <w:name w:val="endnote text"/>
    <w:basedOn w:val="Normal"/>
    <w:link w:val="EndnoteTextChar"/>
    <w:uiPriority w:val="99"/>
    <w:semiHidden/>
    <w:unhideWhenUsed/>
    <w:rsid w:val="00F3301F"/>
    <w:pPr>
      <w:spacing w:after="0" w:line="240" w:lineRule="auto"/>
    </w:pPr>
    <w:rPr>
      <w:sz w:val="20"/>
      <w:szCs w:val="20"/>
    </w:rPr>
  </w:style>
  <w:style w:type="character" w:customStyle="1" w:styleId="PLIReleaseLinePublishChar">
    <w:name w:val="PLI Release Line_Publish Char"/>
    <w:basedOn w:val="DefaultParagraphFont"/>
    <w:link w:val="PLIReleaseLinePublish"/>
    <w:rsid w:val="00F11C23"/>
    <w:rPr>
      <w:rFonts w:ascii="Calibri" w:eastAsia="Times New Roman" w:hAnsi="Calibri" w:cs="Times New Roman"/>
      <w:b/>
      <w:color w:val="000000"/>
      <w:sz w:val="24"/>
    </w:rPr>
  </w:style>
  <w:style w:type="character" w:customStyle="1" w:styleId="EndnoteTextChar">
    <w:name w:val="Endnote Text Char"/>
    <w:basedOn w:val="DefaultParagraphFont"/>
    <w:link w:val="EndnoteText"/>
    <w:uiPriority w:val="99"/>
    <w:semiHidden/>
    <w:rsid w:val="00F3301F"/>
    <w:rPr>
      <w:rFonts w:eastAsiaTheme="minorHAnsi"/>
      <w:sz w:val="20"/>
      <w:szCs w:val="20"/>
    </w:rPr>
  </w:style>
  <w:style w:type="character" w:styleId="EndnoteReference">
    <w:name w:val="endnote reference"/>
    <w:basedOn w:val="DefaultParagraphFont"/>
    <w:uiPriority w:val="99"/>
    <w:semiHidden/>
    <w:unhideWhenUsed/>
    <w:rsid w:val="00F3301F"/>
    <w:rPr>
      <w:vertAlign w:val="superscript"/>
    </w:rPr>
  </w:style>
  <w:style w:type="character" w:styleId="FollowedHyperlink">
    <w:name w:val="FollowedHyperlink"/>
    <w:basedOn w:val="DefaultParagraphFont"/>
    <w:uiPriority w:val="99"/>
    <w:semiHidden/>
    <w:unhideWhenUsed/>
    <w:rsid w:val="001E3A8D"/>
    <w:rPr>
      <w:rFonts w:cs="Times New Roman"/>
      <w:color w:val="0000FF"/>
      <w:u w:val="single"/>
    </w:rPr>
  </w:style>
  <w:style w:type="character" w:styleId="CommentReference">
    <w:name w:val="annotation reference"/>
    <w:basedOn w:val="DefaultParagraphFont"/>
    <w:semiHidden/>
    <w:unhideWhenUsed/>
    <w:rsid w:val="001E3A8D"/>
    <w:rPr>
      <w:sz w:val="18"/>
      <w:szCs w:val="18"/>
    </w:rPr>
  </w:style>
  <w:style w:type="paragraph" w:styleId="CommentText">
    <w:name w:val="annotation text"/>
    <w:basedOn w:val="Normal"/>
    <w:link w:val="CommentTextChar"/>
    <w:semiHidden/>
    <w:unhideWhenUsed/>
    <w:rsid w:val="001E3A8D"/>
    <w:pPr>
      <w:spacing w:after="0" w:line="240" w:lineRule="auto"/>
    </w:pPr>
    <w:rPr>
      <w:rFonts w:ascii="Times New Roman" w:eastAsia="MS Mincho" w:hAnsi="Times New Roman" w:cs="Times New Roman"/>
      <w:sz w:val="24"/>
      <w:szCs w:val="24"/>
      <w:lang w:eastAsia="ja-JP"/>
    </w:rPr>
  </w:style>
  <w:style w:type="character" w:customStyle="1" w:styleId="CommentTextChar">
    <w:name w:val="Comment Text Char"/>
    <w:basedOn w:val="DefaultParagraphFont"/>
    <w:link w:val="CommentText"/>
    <w:semiHidden/>
    <w:rsid w:val="001E3A8D"/>
    <w:rPr>
      <w:rFonts w:ascii="Times New Roman" w:eastAsia="MS Mincho" w:hAnsi="Times New Roman" w:cs="Times New Roman"/>
      <w:sz w:val="24"/>
      <w:szCs w:val="24"/>
      <w:lang w:eastAsia="ja-JP"/>
    </w:rPr>
  </w:style>
  <w:style w:type="paragraph" w:styleId="CommentSubject">
    <w:name w:val="annotation subject"/>
    <w:basedOn w:val="CommentText"/>
    <w:next w:val="CommentText"/>
    <w:link w:val="CommentSubjectChar"/>
    <w:semiHidden/>
    <w:unhideWhenUsed/>
    <w:rsid w:val="001E3A8D"/>
    <w:rPr>
      <w:b/>
      <w:bCs/>
      <w:sz w:val="20"/>
      <w:szCs w:val="20"/>
    </w:rPr>
  </w:style>
  <w:style w:type="character" w:customStyle="1" w:styleId="CommentSubjectChar">
    <w:name w:val="Comment Subject Char"/>
    <w:basedOn w:val="CommentTextChar"/>
    <w:link w:val="CommentSubject"/>
    <w:semiHidden/>
    <w:rsid w:val="001E3A8D"/>
    <w:rPr>
      <w:rFonts w:ascii="Times New Roman" w:eastAsia="MS Mincho" w:hAnsi="Times New Roman" w:cs="Times New Roman"/>
      <w:b/>
      <w:bCs/>
      <w:sz w:val="20"/>
      <w:szCs w:val="20"/>
      <w:lang w:eastAsia="ja-JP"/>
    </w:rPr>
  </w:style>
  <w:style w:type="paragraph" w:customStyle="1" w:styleId="PLIDOCTYPEDedicationHide">
    <w:name w:val="PLI DOCTYPE Dedication_Hide"/>
    <w:basedOn w:val="PLIDOCTYPEDedication"/>
    <w:qFormat/>
    <w:rsid w:val="005848A1"/>
    <w:rPr>
      <w:color w:val="A6A6A6" w:themeColor="background1" w:themeShade="A6"/>
    </w:rPr>
  </w:style>
  <w:style w:type="paragraph" w:customStyle="1" w:styleId="PLIDOCTYPEFMHeaderGeneric">
    <w:name w:val="PLI DOCTYPE FM Header_Generic"/>
    <w:basedOn w:val="PLIDOCTYPEAbouttheAuthor"/>
    <w:link w:val="PLIDOCTYPEFMHeaderGenericChar"/>
    <w:qFormat/>
    <w:rsid w:val="00A25E3B"/>
  </w:style>
  <w:style w:type="paragraph" w:customStyle="1" w:styleId="PLIDOCTYPEForm">
    <w:name w:val="PLI DOCTYPE Form"/>
    <w:basedOn w:val="PLIDOCTYPEAppendixChapter"/>
    <w:link w:val="PLIDOCTYPEFormChar"/>
    <w:qFormat/>
    <w:rsid w:val="00A25E3B"/>
  </w:style>
  <w:style w:type="character" w:customStyle="1" w:styleId="PLIDOCTYPEAbouttheAuthorChar">
    <w:name w:val="PLI DOCTYPE About the Author Char"/>
    <w:basedOn w:val="DefaultParagraphFont"/>
    <w:link w:val="PLIDOCTYPEAbouttheAuthor"/>
    <w:rsid w:val="00A25E3B"/>
    <w:rPr>
      <w:rFonts w:ascii="Times New Roman" w:eastAsia="Times New Roman" w:hAnsi="Times New Roman" w:cs="Times New Roman"/>
      <w:b/>
      <w:color w:val="000000"/>
      <w:sz w:val="40"/>
    </w:rPr>
  </w:style>
  <w:style w:type="character" w:customStyle="1" w:styleId="PLIDOCTYPEFMHeaderGenericChar">
    <w:name w:val="PLI DOCTYPE FM Header_Generic Char"/>
    <w:basedOn w:val="PLIDOCTYPEAbouttheAuthorChar"/>
    <w:link w:val="PLIDOCTYPEFMHeaderGeneric"/>
    <w:rsid w:val="00A25E3B"/>
    <w:rPr>
      <w:rFonts w:ascii="Times New Roman" w:eastAsia="Times New Roman" w:hAnsi="Times New Roman" w:cs="Times New Roman"/>
      <w:b/>
      <w:color w:val="000000"/>
      <w:sz w:val="40"/>
    </w:rPr>
  </w:style>
  <w:style w:type="paragraph" w:customStyle="1" w:styleId="PLIDOCTYPEGlossary">
    <w:name w:val="PLI DOCTYPE Glossary"/>
    <w:basedOn w:val="Normal"/>
    <w:link w:val="PLIDOCTYPEGlossaryChar"/>
    <w:qFormat/>
    <w:rsid w:val="000631C7"/>
    <w:pPr>
      <w:pBdr>
        <w:top w:val="single" w:sz="4" w:space="1" w:color="auto"/>
        <w:bottom w:val="single" w:sz="4" w:space="1" w:color="auto"/>
      </w:pBdr>
      <w:spacing w:after="360"/>
      <w:ind w:left="316" w:right="-14" w:hanging="14"/>
      <w:jc w:val="center"/>
    </w:pPr>
    <w:rPr>
      <w:rFonts w:ascii="Times New Roman" w:eastAsia="Minion Pro" w:hAnsi="Times New Roman" w:cs="Minion Pro"/>
      <w:b/>
      <w:color w:val="000000"/>
      <w:sz w:val="48"/>
    </w:rPr>
  </w:style>
  <w:style w:type="character" w:customStyle="1" w:styleId="PLIDOCTYPEAppendixChapterChar">
    <w:name w:val="PLI DOCTYPE Appendix Chapter Char"/>
    <w:basedOn w:val="DefaultParagraphFont"/>
    <w:link w:val="PLIDOCTYPEAppendixChapter"/>
    <w:rsid w:val="00A25E3B"/>
    <w:rPr>
      <w:rFonts w:ascii="Times New Roman" w:hAnsi="Times New Roman" w:cs="Times New Roman"/>
      <w:b/>
      <w:color w:val="000000"/>
      <w:sz w:val="40"/>
    </w:rPr>
  </w:style>
  <w:style w:type="character" w:customStyle="1" w:styleId="PLIDOCTYPEFormChar">
    <w:name w:val="PLI DOCTYPE Form Char"/>
    <w:basedOn w:val="PLIDOCTYPEAppendixChapterChar"/>
    <w:link w:val="PLIDOCTYPEForm"/>
    <w:rsid w:val="00A25E3B"/>
    <w:rPr>
      <w:rFonts w:ascii="Times New Roman" w:hAnsi="Times New Roman" w:cs="Times New Roman"/>
      <w:b/>
      <w:color w:val="000000"/>
      <w:sz w:val="40"/>
    </w:rPr>
  </w:style>
  <w:style w:type="paragraph" w:customStyle="1" w:styleId="PLIGenericHeadingCenter">
    <w:name w:val="PLI Generic Heading_Center"/>
    <w:qFormat/>
    <w:rsid w:val="005021D3"/>
    <w:pPr>
      <w:keepNext/>
      <w:spacing w:before="400"/>
      <w:jc w:val="center"/>
    </w:pPr>
    <w:rPr>
      <w:rFonts w:eastAsiaTheme="minorHAnsi"/>
      <w:b/>
      <w:noProof/>
      <w:sz w:val="28"/>
      <w:szCs w:val="28"/>
    </w:rPr>
  </w:style>
  <w:style w:type="character" w:customStyle="1" w:styleId="PLIDOCTYPEChapterChar">
    <w:name w:val="PLI DOCTYPE Chapter Char"/>
    <w:basedOn w:val="DefaultParagraphFont"/>
    <w:link w:val="PLIDOCTYPEChapter"/>
    <w:rsid w:val="005563CE"/>
    <w:rPr>
      <w:rFonts w:ascii="Times New Roman" w:eastAsia="Minion Pro" w:hAnsi="Times New Roman" w:cs="Minion Pro"/>
      <w:b/>
      <w:i/>
      <w:color w:val="000000"/>
      <w:sz w:val="48"/>
    </w:rPr>
  </w:style>
  <w:style w:type="paragraph" w:customStyle="1" w:styleId="PLIFNList4">
    <w:name w:val="PLI FN_List4"/>
    <w:basedOn w:val="PLIFNList3"/>
    <w:qFormat/>
    <w:rsid w:val="00063BA3"/>
    <w:pPr>
      <w:ind w:left="3240"/>
    </w:pPr>
    <w:rPr>
      <w:noProof/>
    </w:rPr>
  </w:style>
  <w:style w:type="character" w:customStyle="1" w:styleId="PLIDOCTYPEGlossaryChar">
    <w:name w:val="PLI DOCTYPE Glossary Char"/>
    <w:basedOn w:val="DefaultParagraphFont"/>
    <w:link w:val="PLIDOCTYPEGlossary"/>
    <w:rsid w:val="000631C7"/>
    <w:rPr>
      <w:rFonts w:ascii="Times New Roman" w:eastAsia="Minion Pro" w:hAnsi="Times New Roman" w:cs="Minion Pro"/>
      <w:b/>
      <w:i w:val="0"/>
      <w:color w:val="000000"/>
      <w:sz w:val="48"/>
    </w:rPr>
  </w:style>
  <w:style w:type="paragraph" w:customStyle="1" w:styleId="PLIDOCTYPEBMHeaderGeneric">
    <w:name w:val="PLI DOCTYPE BM Header_Generic"/>
    <w:basedOn w:val="PLIDOCTYPEGlossary"/>
    <w:link w:val="PLIDOCTYPEBMHeaderGenericChar"/>
    <w:qFormat/>
    <w:rsid w:val="005563CE"/>
  </w:style>
  <w:style w:type="paragraph" w:customStyle="1" w:styleId="PLIGenericHeadingLeft">
    <w:name w:val="PLI Generic Heading_Left"/>
    <w:qFormat/>
    <w:rsid w:val="005021D3"/>
    <w:pPr>
      <w:keepNext/>
      <w:spacing w:before="400"/>
    </w:pPr>
    <w:rPr>
      <w:rFonts w:eastAsiaTheme="minorHAnsi"/>
      <w:b/>
      <w:noProof/>
      <w:sz w:val="28"/>
      <w:szCs w:val="28"/>
    </w:rPr>
  </w:style>
  <w:style w:type="character" w:customStyle="1" w:styleId="PLIDOCTYPEBMHeaderGenericChar">
    <w:name w:val="PLI DOCTYPE BM Header_Generic Char"/>
    <w:basedOn w:val="PLIDOCTYPEGlossaryChar"/>
    <w:link w:val="PLIDOCTYPEBMHeaderGeneric"/>
    <w:rsid w:val="005563CE"/>
    <w:rPr>
      <w:rFonts w:ascii="Times New Roman" w:eastAsia="Minion Pro" w:hAnsi="Times New Roman" w:cs="Minion Pro"/>
      <w:b/>
      <w:i w:val="0"/>
      <w:color w:val="000000"/>
      <w:sz w:val="48"/>
    </w:rPr>
  </w:style>
  <w:style w:type="character" w:customStyle="1" w:styleId="PLIUnderlineBold">
    <w:name w:val="PLI Underline_Bold"/>
    <w:uiPriority w:val="1"/>
    <w:qFormat/>
    <w:rsid w:val="00D67ACE"/>
    <w:rPr>
      <w:b/>
      <w:u w:val="single"/>
    </w:rPr>
  </w:style>
  <w:style w:type="character" w:customStyle="1" w:styleId="PLIDoubleUnderlineBold">
    <w:name w:val="PLI Double Underline_Bold"/>
    <w:uiPriority w:val="1"/>
    <w:qFormat/>
    <w:rsid w:val="00D67ACE"/>
    <w:rPr>
      <w:b/>
      <w:u w:val="double"/>
    </w:rPr>
  </w:style>
  <w:style w:type="character" w:customStyle="1" w:styleId="PLIUnderlineBold-Italic">
    <w:name w:val="PLI Underline_Bold-Italic"/>
    <w:uiPriority w:val="1"/>
    <w:qFormat/>
    <w:rsid w:val="00D67ACE"/>
    <w:rPr>
      <w:rFonts w:eastAsia="Franklin Gothic"/>
      <w:b/>
      <w:i/>
      <w:u w:val="single"/>
    </w:rPr>
  </w:style>
  <w:style w:type="character" w:customStyle="1" w:styleId="PLIDoubleUnderline">
    <w:name w:val="PLI Double Underline"/>
    <w:uiPriority w:val="1"/>
    <w:qFormat/>
    <w:rsid w:val="00D67ACE"/>
    <w:rPr>
      <w:u w:val="double"/>
    </w:rPr>
  </w:style>
  <w:style w:type="paragraph" w:styleId="ListParagraph">
    <w:name w:val="List Paragraph"/>
    <w:basedOn w:val="Normal"/>
    <w:uiPriority w:val="34"/>
    <w:qFormat/>
    <w:rsid w:val="00D67ACE"/>
    <w:pPr>
      <w:spacing w:after="0" w:line="240" w:lineRule="auto"/>
      <w:ind w:left="720"/>
      <w:contextualSpacing/>
    </w:pPr>
    <w:rPr>
      <w:rFonts w:ascii="Times New Roman" w:eastAsia="Times New Roman" w:hAnsi="Times New Roman" w:cs="Times New Roman"/>
      <w:sz w:val="20"/>
      <w:szCs w:val="20"/>
    </w:rPr>
  </w:style>
  <w:style w:type="character" w:customStyle="1" w:styleId="PLIUnderlineItalic">
    <w:name w:val="PLI Underline_Italic"/>
    <w:uiPriority w:val="1"/>
    <w:qFormat/>
    <w:rsid w:val="00D67ACE"/>
    <w:rPr>
      <w:rFonts w:eastAsia="Franklin Gothic"/>
      <w:i/>
      <w:u w:val="single"/>
    </w:rPr>
  </w:style>
  <w:style w:type="character" w:customStyle="1" w:styleId="PLISmallCapsBold-Italic">
    <w:name w:val="PLI SmallCaps_Bold-Italic"/>
    <w:uiPriority w:val="1"/>
    <w:qFormat/>
    <w:rsid w:val="00D67ACE"/>
    <w:rPr>
      <w:b/>
      <w:i/>
      <w:caps w:val="0"/>
      <w:smallCaps/>
    </w:rPr>
  </w:style>
  <w:style w:type="character" w:customStyle="1" w:styleId="PLISmallCapsBold-Underline">
    <w:name w:val="PLI SmallCaps_Bold-Underline"/>
    <w:uiPriority w:val="1"/>
    <w:qFormat/>
    <w:rsid w:val="00D67ACE"/>
    <w:rPr>
      <w:b/>
      <w:i w:val="0"/>
      <w:caps w:val="0"/>
      <w:smallCaps/>
      <w:u w:val="single"/>
    </w:rPr>
  </w:style>
  <w:style w:type="character" w:customStyle="1" w:styleId="PLISmallCapsItalic">
    <w:name w:val="PLI SmallCaps_Italic"/>
    <w:uiPriority w:val="1"/>
    <w:qFormat/>
    <w:rsid w:val="00D67ACE"/>
    <w:rPr>
      <w:b w:val="0"/>
      <w:i/>
      <w:caps w:val="0"/>
      <w:smallCaps/>
    </w:rPr>
  </w:style>
  <w:style w:type="character" w:customStyle="1" w:styleId="PLISmallCapsItalic-Underline">
    <w:name w:val="PLI SmallCaps_Italic-Underline"/>
    <w:uiPriority w:val="1"/>
    <w:qFormat/>
    <w:rsid w:val="00D67ACE"/>
    <w:rPr>
      <w:b w:val="0"/>
      <w:i/>
      <w:caps w:val="0"/>
      <w:smallCaps/>
      <w:u w:val="single"/>
    </w:rPr>
  </w:style>
  <w:style w:type="character" w:customStyle="1" w:styleId="PLIStrikethroughBold">
    <w:name w:val="PLI Strikethrough_Bold"/>
    <w:uiPriority w:val="1"/>
    <w:qFormat/>
    <w:rsid w:val="00D67ACE"/>
    <w:rPr>
      <w:b/>
      <w:strike/>
      <w:dstrike w:val="0"/>
      <w:u w:val="none"/>
    </w:rPr>
  </w:style>
  <w:style w:type="character" w:customStyle="1" w:styleId="PLIStrikethrough">
    <w:name w:val="PLI Strikethrough"/>
    <w:uiPriority w:val="1"/>
    <w:qFormat/>
    <w:rsid w:val="00D67ACE"/>
    <w:rPr>
      <w:b w:val="0"/>
      <w:strike/>
      <w:dstrike w:val="0"/>
      <w:u w:val="none"/>
    </w:rPr>
  </w:style>
  <w:style w:type="character" w:customStyle="1" w:styleId="PLISubscriptBold">
    <w:name w:val="PLI Subscript_Bold"/>
    <w:rsid w:val="00D67ACE"/>
    <w:rPr>
      <w:b/>
      <w:position w:val="-4"/>
      <w:sz w:val="12"/>
      <w:szCs w:val="12"/>
    </w:rPr>
  </w:style>
  <w:style w:type="character" w:customStyle="1" w:styleId="PLISuperscript">
    <w:name w:val="PLI Superscript"/>
    <w:uiPriority w:val="1"/>
    <w:qFormat/>
    <w:rsid w:val="00D67ACE"/>
    <w:rPr>
      <w:noProof/>
      <w:vertAlign w:val="superscript"/>
    </w:rPr>
  </w:style>
  <w:style w:type="character" w:customStyle="1" w:styleId="PLISuperscriptItalic">
    <w:name w:val="PLI Superscript_Italic"/>
    <w:uiPriority w:val="1"/>
    <w:qFormat/>
    <w:rsid w:val="00D67ACE"/>
    <w:rPr>
      <w:i/>
      <w:noProof/>
      <w:vertAlign w:val="superscript"/>
    </w:rPr>
  </w:style>
  <w:style w:type="paragraph" w:customStyle="1" w:styleId="PLIAppHead6">
    <w:name w:val="PLI App_Head6"/>
    <w:basedOn w:val="PLIAppHead5"/>
    <w:link w:val="PLIAppHead6Char"/>
    <w:qFormat/>
    <w:rsid w:val="003C0224"/>
    <w:pPr>
      <w:ind w:left="1915" w:hanging="475"/>
    </w:pPr>
    <w:rPr>
      <w:i/>
    </w:rPr>
  </w:style>
  <w:style w:type="paragraph" w:customStyle="1" w:styleId="PLIAppHead7">
    <w:name w:val="PLI App_Head7"/>
    <w:basedOn w:val="PLIAppHead6"/>
    <w:link w:val="PLIAppHead7Char"/>
    <w:qFormat/>
    <w:rsid w:val="003C0224"/>
    <w:pPr>
      <w:ind w:left="2160"/>
    </w:pPr>
    <w:rPr>
      <w:i w:val="0"/>
    </w:rPr>
  </w:style>
  <w:style w:type="character" w:customStyle="1" w:styleId="PLIAppHead6Char">
    <w:name w:val="PLI App_Head6 Char"/>
    <w:basedOn w:val="PLIAppHead5Char"/>
    <w:link w:val="PLIAppHead6"/>
    <w:rsid w:val="003C0224"/>
    <w:rPr>
      <w:rFonts w:ascii="Times New Roman" w:eastAsia="Times New Roman" w:hAnsi="Times New Roman" w:cs="Franklin Gothic Demi"/>
      <w:b/>
      <w:i/>
      <w:color w:val="000000"/>
      <w:sz w:val="24"/>
      <w:szCs w:val="23"/>
    </w:rPr>
  </w:style>
  <w:style w:type="paragraph" w:customStyle="1" w:styleId="PLIBoxList4">
    <w:name w:val="PLI Box_List4"/>
    <w:basedOn w:val="PLIBoxList3"/>
    <w:qFormat/>
    <w:rsid w:val="001E2925"/>
    <w:pPr>
      <w:ind w:left="2145" w:hanging="475"/>
    </w:pPr>
    <w:rPr>
      <w:rFonts w:eastAsia="Franklin Gothic"/>
    </w:rPr>
  </w:style>
  <w:style w:type="character" w:customStyle="1" w:styleId="PLIAppHead7Char">
    <w:name w:val="PLI App_Head7 Char"/>
    <w:basedOn w:val="PLIAppHead6Char"/>
    <w:link w:val="PLIAppHead7"/>
    <w:rsid w:val="003C0224"/>
    <w:rPr>
      <w:rFonts w:ascii="Times New Roman" w:eastAsia="Times New Roman" w:hAnsi="Times New Roman" w:cs="Franklin Gothic Demi"/>
      <w:b/>
      <w:i w:val="0"/>
      <w:color w:val="000000"/>
      <w:sz w:val="24"/>
      <w:szCs w:val="23"/>
    </w:rPr>
  </w:style>
  <w:style w:type="paragraph" w:customStyle="1" w:styleId="PLIBoxList5">
    <w:name w:val="PLI Box_List5"/>
    <w:basedOn w:val="PLIBoxList4"/>
    <w:qFormat/>
    <w:rsid w:val="001E2925"/>
    <w:pPr>
      <w:ind w:left="2621"/>
    </w:pPr>
  </w:style>
  <w:style w:type="paragraph" w:customStyle="1" w:styleId="PLIBullet4">
    <w:name w:val="PLI Bullet4"/>
    <w:basedOn w:val="PLIBullet3"/>
    <w:qFormat/>
    <w:rsid w:val="00AF2B97"/>
    <w:pPr>
      <w:numPr>
        <w:ilvl w:val="0"/>
        <w:numId w:val="45"/>
      </w:numPr>
      <w:ind w:left="2145" w:hanging="475"/>
    </w:pPr>
    <w:rPr>
      <w:noProof/>
    </w:rPr>
  </w:style>
  <w:style w:type="paragraph" w:customStyle="1" w:styleId="PLIExtractList5">
    <w:name w:val="PLI ExtractList5"/>
    <w:basedOn w:val="PLIExtractList4"/>
    <w:qFormat/>
    <w:rsid w:val="00EC23FC"/>
    <w:pPr>
      <w:ind w:left="3110" w:hanging="475"/>
    </w:pPr>
  </w:style>
  <w:style w:type="paragraph" w:customStyle="1" w:styleId="PLIExtractList6">
    <w:name w:val="PLI ExtractList6"/>
    <w:basedOn w:val="PLIExtractList5"/>
    <w:qFormat/>
    <w:rsid w:val="00EC23FC"/>
    <w:pPr>
      <w:ind w:left="3571"/>
    </w:pPr>
  </w:style>
  <w:style w:type="paragraph" w:customStyle="1" w:styleId="PLIFMBookTitleBullet">
    <w:name w:val="PLI FM BookTitle_Bullet"/>
    <w:link w:val="PLIFMBookTitleBulletChar"/>
    <w:qFormat/>
    <w:rsid w:val="00EC23FC"/>
    <w:pPr>
      <w:numPr>
        <w:numId w:val="41"/>
      </w:numPr>
      <w:spacing w:before="120" w:after="120"/>
    </w:pPr>
    <w:rPr>
      <w:rFonts w:ascii="Times New Roman" w:eastAsia="Times New Roman" w:hAnsi="Times New Roman" w:cs="Times New Roman"/>
      <w:color w:val="000000"/>
      <w:sz w:val="28"/>
      <w:szCs w:val="20"/>
    </w:rPr>
  </w:style>
  <w:style w:type="character" w:customStyle="1" w:styleId="PLIFMBookTitleBulletChar">
    <w:name w:val="PLI FM BookTitle_Bullet Char"/>
    <w:basedOn w:val="DefaultParagraphFont"/>
    <w:link w:val="PLIFMBookTitleBullet"/>
    <w:rsid w:val="00EC23FC"/>
    <w:rPr>
      <w:rFonts w:ascii="Times New Roman" w:eastAsia="Times New Roman" w:hAnsi="Times New Roman" w:cs="Times New Roman"/>
      <w:color w:val="000000"/>
      <w:sz w:val="28"/>
      <w:szCs w:val="20"/>
    </w:rPr>
  </w:style>
  <w:style w:type="character" w:customStyle="1" w:styleId="PLIFMVolumeChar">
    <w:name w:val="PLI FM Volume Char"/>
    <w:basedOn w:val="DefaultParagraphFont"/>
    <w:link w:val="PLIFMVolume"/>
    <w:rsid w:val="00293DC9"/>
    <w:rPr>
      <w:rFonts w:ascii="Times New Roman" w:hAnsi="Times New Roman" w:cs="Times New Roman"/>
      <w:b/>
      <w:color w:val="000000"/>
      <w:sz w:val="28"/>
    </w:rPr>
  </w:style>
  <w:style w:type="paragraph" w:customStyle="1" w:styleId="PLIFNList5">
    <w:name w:val="PLI FN_List5"/>
    <w:basedOn w:val="PLIFNList4"/>
    <w:qFormat/>
    <w:rsid w:val="00063BA3"/>
    <w:pPr>
      <w:ind w:left="3960"/>
    </w:pPr>
  </w:style>
  <w:style w:type="paragraph" w:customStyle="1" w:styleId="PLIFormTitle">
    <w:name w:val="PLI Form Title"/>
    <w:qFormat/>
    <w:rsid w:val="005021D3"/>
    <w:pPr>
      <w:spacing w:after="360"/>
      <w:ind w:right="-14"/>
      <w:jc w:val="center"/>
    </w:pPr>
    <w:rPr>
      <w:rFonts w:ascii="Times New Roman" w:eastAsia="Minion Pro" w:hAnsi="Times New Roman" w:cs="Minion Pro"/>
      <w:b/>
      <w:noProof/>
      <w:color w:val="000000"/>
      <w:sz w:val="48"/>
    </w:rPr>
  </w:style>
  <w:style w:type="character" w:customStyle="1" w:styleId="PLIExtractList3Char">
    <w:name w:val="PLI ExtractList3 Char"/>
    <w:basedOn w:val="DefaultParagraphFont"/>
    <w:link w:val="PLIExtractList3"/>
    <w:rsid w:val="00EC23FC"/>
    <w:rPr>
      <w:rFonts w:ascii="Times New Roman" w:hAnsi="Times New Roman" w:cs="Times New Roman"/>
      <w:color w:val="000000"/>
    </w:rPr>
  </w:style>
  <w:style w:type="character" w:customStyle="1" w:styleId="PLIExtractList4Char">
    <w:name w:val="PLI ExtractList4 Char"/>
    <w:basedOn w:val="PLIExtractList3Char"/>
    <w:link w:val="PLIExtractList4"/>
    <w:rsid w:val="00EC23FC"/>
    <w:rPr>
      <w:rFonts w:ascii="Times New Roman" w:hAnsi="Times New Roman" w:cs="Times New Roman"/>
      <w:color w:val="000000"/>
    </w:rPr>
  </w:style>
  <w:style w:type="paragraph" w:customStyle="1" w:styleId="PLIAuthorFirm">
    <w:name w:val="PLI AuthorFirm"/>
    <w:qFormat/>
    <w:rsid w:val="002E68E2"/>
    <w:pPr>
      <w:spacing w:after="436"/>
      <w:ind w:left="323"/>
      <w:jc w:val="center"/>
    </w:pPr>
    <w:rPr>
      <w:rFonts w:ascii="Times New Roman" w:eastAsia="Minion Pro" w:hAnsi="Times New Roman" w:cs="Minion Pro"/>
      <w:i/>
      <w:noProof/>
      <w:color w:val="000000"/>
    </w:rPr>
  </w:style>
  <w:style w:type="paragraph" w:customStyle="1" w:styleId="PLIAppBodyText7">
    <w:name w:val="PLI App_BodyText7"/>
    <w:basedOn w:val="PLIAppBodyText6"/>
    <w:qFormat/>
    <w:rsid w:val="00834B81"/>
    <w:pPr>
      <w:ind w:firstLine="1973"/>
    </w:pPr>
  </w:style>
  <w:style w:type="paragraph" w:customStyle="1" w:styleId="PLIBoxExtract">
    <w:name w:val="PLI Box_Extract"/>
    <w:basedOn w:val="PLIBoxText"/>
    <w:link w:val="PLIBoxExtractChar"/>
    <w:qFormat/>
    <w:rsid w:val="001F11B7"/>
    <w:pPr>
      <w:ind w:left="720" w:right="720"/>
    </w:pPr>
    <w:rPr>
      <w:rFonts w:eastAsia="Franklin Gothic"/>
      <w:sz w:val="20"/>
    </w:rPr>
  </w:style>
  <w:style w:type="character" w:customStyle="1" w:styleId="PLIBoxTextChar">
    <w:name w:val="PLI BoxText Char"/>
    <w:basedOn w:val="DefaultParagraphFont"/>
    <w:link w:val="PLIBoxText"/>
    <w:rsid w:val="00B0635A"/>
    <w:rPr>
      <w:rFonts w:eastAsia="Times New Roman" w:cs="Times New Roman"/>
      <w:color w:val="000000"/>
      <w:szCs w:val="24"/>
    </w:rPr>
  </w:style>
  <w:style w:type="character" w:customStyle="1" w:styleId="PLIBoxExtractChar">
    <w:name w:val="PLI Box_Extract Char"/>
    <w:basedOn w:val="PLIBoxTextChar"/>
    <w:link w:val="PLIBoxExtract"/>
    <w:rsid w:val="001F11B7"/>
    <w:rPr>
      <w:rFonts w:eastAsia="Franklin Gothic" w:cs="Times New Roman"/>
      <w:color w:val="000000"/>
      <w:sz w:val="20"/>
      <w:szCs w:val="24"/>
    </w:rPr>
  </w:style>
  <w:style w:type="paragraph" w:customStyle="1" w:styleId="ReservedFootnoteText">
    <w:name w:val="Reserved Footnote Text"/>
    <w:basedOn w:val="PLIFNFootnoteP"/>
    <w:qFormat/>
    <w:rsid w:val="00F47B16"/>
    <w:pPr>
      <w:ind w:hanging="360"/>
    </w:pPr>
    <w:rPr>
      <w:color w:val="C00000"/>
    </w:rPr>
  </w:style>
  <w:style w:type="character" w:customStyle="1" w:styleId="ReservedFootnoteReference">
    <w:name w:val="Reserved Footnote Reference"/>
    <w:basedOn w:val="FootnoteReference"/>
    <w:uiPriority w:val="1"/>
    <w:qFormat/>
    <w:rsid w:val="0079399C"/>
    <w:rPr>
      <w:color w:val="C00000"/>
      <w:vertAlign w:val="superscript"/>
    </w:rPr>
  </w:style>
  <w:style w:type="paragraph" w:customStyle="1" w:styleId="PLIFMAuthorFirm">
    <w:name w:val="PLI FM Author Firm"/>
    <w:qFormat/>
    <w:rsid w:val="004169A3"/>
    <w:pPr>
      <w:jc w:val="center"/>
    </w:pPr>
    <w:rPr>
      <w:rFonts w:ascii="Times New Roman" w:eastAsiaTheme="minorHAnsi" w:hAnsi="Times New Roman"/>
      <w:b/>
      <w:i/>
      <w:sz w:val="28"/>
    </w:rPr>
  </w:style>
  <w:style w:type="paragraph" w:customStyle="1" w:styleId="PLIAppBodyText8">
    <w:name w:val="PLI App_BodyText8"/>
    <w:basedOn w:val="PLIAppBodyText5"/>
    <w:qFormat/>
    <w:rsid w:val="00333C0D"/>
    <w:pPr>
      <w:ind w:firstLine="2246"/>
    </w:pPr>
    <w:rPr>
      <w:noProof/>
    </w:rPr>
  </w:style>
  <w:style w:type="paragraph" w:customStyle="1" w:styleId="PLIAppBodyText9">
    <w:name w:val="PLI App_BodyText9"/>
    <w:basedOn w:val="PLIAppBodyText8"/>
    <w:qFormat/>
    <w:rsid w:val="00333C0D"/>
    <w:pPr>
      <w:ind w:firstLine="2534"/>
    </w:pPr>
  </w:style>
  <w:style w:type="paragraph" w:customStyle="1" w:styleId="PLIList7">
    <w:name w:val="PLI List7"/>
    <w:basedOn w:val="PLIList6"/>
    <w:qFormat/>
    <w:rsid w:val="00EB6853"/>
    <w:pPr>
      <w:ind w:left="4709"/>
    </w:pPr>
    <w:rPr>
      <w:noProof/>
    </w:rPr>
  </w:style>
  <w:style w:type="paragraph" w:customStyle="1" w:styleId="PLIList7Para">
    <w:name w:val="PLI List7Para"/>
    <w:basedOn w:val="PLIList6Para"/>
    <w:qFormat/>
    <w:rsid w:val="00EB6853"/>
    <w:pPr>
      <w:ind w:left="4709"/>
    </w:pPr>
    <w:rPr>
      <w:noProof/>
    </w:rPr>
  </w:style>
  <w:style w:type="paragraph" w:customStyle="1" w:styleId="PLIList8">
    <w:name w:val="PLI List8"/>
    <w:basedOn w:val="PLIList7"/>
    <w:qFormat/>
    <w:rsid w:val="00EB6853"/>
    <w:pPr>
      <w:ind w:left="5314"/>
    </w:pPr>
  </w:style>
  <w:style w:type="paragraph" w:customStyle="1" w:styleId="PLIList8Para">
    <w:name w:val="PLI List8Para"/>
    <w:basedOn w:val="PLIList7Para"/>
    <w:qFormat/>
    <w:rsid w:val="00EB6853"/>
    <w:pPr>
      <w:ind w:left="5314"/>
    </w:pPr>
  </w:style>
  <w:style w:type="paragraph" w:customStyle="1" w:styleId="PLIList9">
    <w:name w:val="PLI List9"/>
    <w:basedOn w:val="PLIList8"/>
    <w:qFormat/>
    <w:rsid w:val="00EB6853"/>
    <w:pPr>
      <w:ind w:left="5919"/>
    </w:pPr>
  </w:style>
  <w:style w:type="paragraph" w:customStyle="1" w:styleId="PLIList9Para">
    <w:name w:val="PLI List9Para"/>
    <w:basedOn w:val="PLIList8Para"/>
    <w:qFormat/>
    <w:rsid w:val="00EB6853"/>
    <w:pPr>
      <w:ind w:left="5918"/>
    </w:pPr>
  </w:style>
  <w:style w:type="paragraph" w:customStyle="1" w:styleId="PLIList7auto">
    <w:name w:val="PLI List7_auto"/>
    <w:basedOn w:val="PLIList6auto"/>
    <w:qFormat/>
    <w:rsid w:val="00744938"/>
    <w:pPr>
      <w:numPr>
        <w:ilvl w:val="6"/>
      </w:numPr>
      <w:ind w:left="4709" w:hanging="605"/>
    </w:pPr>
    <w:rPr>
      <w:noProof/>
    </w:rPr>
  </w:style>
  <w:style w:type="paragraph" w:customStyle="1" w:styleId="PLIList8auto">
    <w:name w:val="PLI List8_auto"/>
    <w:basedOn w:val="PLIList8"/>
    <w:qFormat/>
    <w:rsid w:val="00EB6853"/>
    <w:pPr>
      <w:numPr>
        <w:ilvl w:val="7"/>
        <w:numId w:val="42"/>
      </w:numPr>
      <w:ind w:left="5314" w:hanging="605"/>
    </w:pPr>
  </w:style>
  <w:style w:type="paragraph" w:customStyle="1" w:styleId="PLIList9auto">
    <w:name w:val="PLI List9_auto"/>
    <w:basedOn w:val="PLIList9"/>
    <w:qFormat/>
    <w:rsid w:val="00EB6853"/>
    <w:pPr>
      <w:numPr>
        <w:ilvl w:val="8"/>
        <w:numId w:val="43"/>
      </w:numPr>
      <w:ind w:left="5890" w:hanging="216"/>
    </w:pPr>
  </w:style>
  <w:style w:type="character" w:styleId="PlaceholderText">
    <w:name w:val="Placeholder Text"/>
    <w:basedOn w:val="DefaultParagraphFont"/>
    <w:uiPriority w:val="99"/>
    <w:unhideWhenUsed/>
    <w:rsid w:val="00561E57"/>
    <w:rPr>
      <w:color w:val="808080"/>
    </w:rPr>
  </w:style>
  <w:style w:type="paragraph" w:customStyle="1" w:styleId="PLIThBBiblioText">
    <w:name w:val="PLI ThB_Biblio Text"/>
    <w:qFormat/>
    <w:rsid w:val="00581FD8"/>
    <w:pPr>
      <w:spacing w:line="360" w:lineRule="auto"/>
      <w:ind w:left="720" w:hanging="720"/>
    </w:pPr>
    <w:rPr>
      <w:rFonts w:ascii="Times New Roman" w:eastAsia="Times New Roman" w:hAnsi="Times New Roman" w:cs="Times New Roman"/>
      <w:noProof/>
      <w:color w:val="000000"/>
      <w:sz w:val="24"/>
    </w:rPr>
  </w:style>
  <w:style w:type="paragraph" w:customStyle="1" w:styleId="PLIBodyText0">
    <w:name w:val="PLI BodyText0"/>
    <w:basedOn w:val="PLIBodyText"/>
    <w:qFormat/>
    <w:rsid w:val="00F11C23"/>
    <w:pPr>
      <w:ind w:firstLine="0"/>
    </w:pPr>
    <w:rPr>
      <w:noProof/>
    </w:rPr>
  </w:style>
  <w:style w:type="paragraph" w:customStyle="1" w:styleId="PLIThBRuleHead1">
    <w:name w:val="PLI ThB_Rule Head1"/>
    <w:basedOn w:val="PLIThBNotesHead1"/>
    <w:qFormat/>
    <w:rsid w:val="00FC3DDB"/>
  </w:style>
  <w:style w:type="paragraph" w:customStyle="1" w:styleId="PLIThBRuleHead2">
    <w:name w:val="PLI ThB_Rule Head2"/>
    <w:basedOn w:val="PLIThBNotesHead2"/>
    <w:qFormat/>
    <w:rsid w:val="00FC3DDB"/>
  </w:style>
  <w:style w:type="paragraph" w:customStyle="1" w:styleId="PLIThBRuleNum">
    <w:name w:val="PLI ThB_Rule Num"/>
    <w:qFormat/>
    <w:rsid w:val="007873BA"/>
    <w:pPr>
      <w:keepNext/>
      <w:spacing w:before="480"/>
    </w:pPr>
    <w:rPr>
      <w:rFonts w:ascii="Times New Roman" w:eastAsiaTheme="minorHAnsi" w:hAnsi="Times New Roman" w:cs="Times New Roman"/>
      <w:b/>
      <w:sz w:val="36"/>
      <w:szCs w:val="36"/>
    </w:rPr>
  </w:style>
  <w:style w:type="paragraph" w:customStyle="1" w:styleId="PLIThBRuleTitle">
    <w:name w:val="PLI ThB_Rule Title"/>
    <w:qFormat/>
    <w:rsid w:val="007873BA"/>
    <w:pPr>
      <w:spacing w:after="480"/>
    </w:pPr>
    <w:rPr>
      <w:rFonts w:ascii="Times New Roman" w:eastAsiaTheme="minorHAnsi" w:hAnsi="Times New Roman" w:cs="Times New Roman"/>
      <w:sz w:val="32"/>
      <w:szCs w:val="32"/>
    </w:rPr>
  </w:style>
  <w:style w:type="paragraph" w:customStyle="1" w:styleId="PLIAppBodyText6">
    <w:name w:val="PLI App_BodyText6"/>
    <w:basedOn w:val="Normal"/>
    <w:qFormat/>
    <w:rsid w:val="00834B81"/>
    <w:pPr>
      <w:widowControl w:val="0"/>
      <w:tabs>
        <w:tab w:val="left" w:pos="240"/>
        <w:tab w:val="left" w:pos="560"/>
        <w:tab w:val="left" w:pos="960"/>
      </w:tabs>
      <w:autoSpaceDE w:val="0"/>
      <w:autoSpaceDN w:val="0"/>
      <w:adjustRightInd w:val="0"/>
      <w:spacing w:before="60" w:after="60" w:line="360" w:lineRule="auto"/>
      <w:ind w:firstLine="1685"/>
      <w:jc w:val="both"/>
      <w:textAlignment w:val="center"/>
    </w:pPr>
    <w:rPr>
      <w:rFonts w:ascii="Times New Roman" w:eastAsia="Times New Roman" w:hAnsi="Times New Roman" w:cs="Kuenst480 BT"/>
      <w:color w:val="000000"/>
      <w:sz w:val="24"/>
      <w:szCs w:val="20"/>
    </w:rPr>
  </w:style>
  <w:style w:type="paragraph" w:customStyle="1" w:styleId="PLIExtractCentered">
    <w:name w:val="PLI Extract_Centered"/>
    <w:basedOn w:val="PLIExtract"/>
    <w:qFormat/>
    <w:rsid w:val="00DF18D0"/>
    <w:pPr>
      <w:jc w:val="center"/>
    </w:pPr>
    <w:rPr>
      <w:noProof/>
    </w:rPr>
  </w:style>
  <w:style w:type="paragraph" w:customStyle="1" w:styleId="PLIBoxHeadCaseStudy">
    <w:name w:val="PLI BoxHead_CaseStudy"/>
    <w:basedOn w:val="PLIBoxHead"/>
    <w:qFormat/>
    <w:rsid w:val="00B0635A"/>
    <w:pPr>
      <w:spacing w:line="240" w:lineRule="auto"/>
      <w:ind w:firstLine="0"/>
      <w:jc w:val="left"/>
    </w:pPr>
    <w:rPr>
      <w:noProof/>
    </w:rPr>
  </w:style>
  <w:style w:type="paragraph" w:customStyle="1" w:styleId="PLIFNExtract2">
    <w:name w:val="PLI FN_Extract2"/>
    <w:basedOn w:val="PLIFNExtract"/>
    <w:qFormat/>
    <w:rsid w:val="00CD64C7"/>
    <w:pPr>
      <w:ind w:left="1080" w:right="1080"/>
    </w:pPr>
    <w:rPr>
      <w:noProof/>
    </w:rPr>
  </w:style>
  <w:style w:type="paragraph" w:customStyle="1" w:styleId="PLIFNExtractCentered">
    <w:name w:val="PLI FN_Extract_Centered"/>
    <w:basedOn w:val="PLIFNExtract"/>
    <w:qFormat/>
    <w:rsid w:val="00A2243E"/>
    <w:pPr>
      <w:jc w:val="center"/>
    </w:pPr>
    <w:rPr>
      <w:noProof/>
    </w:rPr>
  </w:style>
  <w:style w:type="paragraph" w:customStyle="1" w:styleId="PLIDOCTYPEIndex">
    <w:name w:val="PLI DOCTYPE Index"/>
    <w:basedOn w:val="Normal"/>
    <w:qFormat/>
    <w:rsid w:val="000631C7"/>
    <w:pPr>
      <w:pBdr>
        <w:top w:val="single" w:sz="4" w:space="1" w:color="auto"/>
        <w:bottom w:val="single" w:sz="4" w:space="1" w:color="auto"/>
      </w:pBdr>
      <w:spacing w:after="360"/>
      <w:ind w:left="316" w:right="-14" w:hanging="14"/>
      <w:jc w:val="center"/>
    </w:pPr>
    <w:rPr>
      <w:rFonts w:ascii="Times New Roman" w:eastAsia="Minion Pro" w:hAnsi="Times New Roman" w:cs="Minion Pro"/>
      <w:b/>
      <w:noProof/>
      <w:color w:val="000000"/>
      <w:sz w:val="48"/>
    </w:rPr>
  </w:style>
  <w:style w:type="paragraph" w:customStyle="1" w:styleId="PLIFORMID">
    <w:name w:val="PLI FORM ID"/>
    <w:basedOn w:val="PLIReleaseLineHide"/>
    <w:qFormat/>
    <w:rsid w:val="00F207E8"/>
    <w:rPr>
      <w:color w:val="BF8F00" w:themeColor="accent4" w:themeShade="BF"/>
    </w:rPr>
  </w:style>
  <w:style w:type="paragraph" w:styleId="Revision">
    <w:name w:val="Revision"/>
    <w:hidden/>
    <w:uiPriority w:val="99"/>
    <w:semiHidden/>
    <w:rsid w:val="005A13EC"/>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767268">
      <w:bodyDiv w:val="1"/>
      <w:marLeft w:val="0"/>
      <w:marRight w:val="0"/>
      <w:marTop w:val="0"/>
      <w:marBottom w:val="0"/>
      <w:divBdr>
        <w:top w:val="none" w:sz="0" w:space="0" w:color="auto"/>
        <w:left w:val="none" w:sz="0" w:space="0" w:color="auto"/>
        <w:bottom w:val="none" w:sz="0" w:space="0" w:color="auto"/>
        <w:right w:val="none" w:sz="0" w:space="0" w:color="auto"/>
      </w:divBdr>
    </w:div>
    <w:div w:id="1818566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L16\AppData\Roaming\Microsoft\Templates\PLI%20Template%20-%20Treatis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0B5C9-A6F7-41EC-BEF8-0C76F06E7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PLI Template - Treatises.dotm</Template>
  <TotalTime>6</TotalTime>
  <Pages>2</Pages>
  <Words>543</Words>
  <Characters>3098</Characters>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Practising Law Institute</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2017-06-09T13:06:00Z</cp:lastPrinted>
  <dcterms:created xsi:type="dcterms:W3CDTF">2022-07-14T14:36:00Z</dcterms:created>
  <dcterms:modified xsi:type="dcterms:W3CDTF">2022-08-22T14:47:00Z</dcterms:modified>
</cp:coreProperties>
</file>